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Pr="002B403C" w:rsidRDefault="00026DBE" w:rsidP="00C72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</w:t>
      </w:r>
      <w:r w:rsidR="00A00AE7" w:rsidRPr="002B403C">
        <w:rPr>
          <w:rFonts w:ascii="Arial" w:hAnsi="Arial" w:cs="Arial"/>
          <w:b/>
        </w:rPr>
        <w:t xml:space="preserve">A DE </w:t>
      </w:r>
      <w:r w:rsidR="00FC3F8E" w:rsidRPr="002B403C">
        <w:rPr>
          <w:rFonts w:ascii="Arial" w:hAnsi="Arial" w:cs="Arial"/>
          <w:b/>
        </w:rPr>
        <w:t>PRENSA - N° 0</w:t>
      </w:r>
      <w:r w:rsidR="00E83341">
        <w:rPr>
          <w:rFonts w:ascii="Arial" w:hAnsi="Arial" w:cs="Arial"/>
          <w:b/>
        </w:rPr>
        <w:t>6</w:t>
      </w:r>
      <w:r w:rsidR="00AF3099">
        <w:rPr>
          <w:rFonts w:ascii="Arial" w:hAnsi="Arial" w:cs="Arial"/>
          <w:b/>
        </w:rPr>
        <w:t>8</w:t>
      </w:r>
      <w:r w:rsidR="00FC3F8E" w:rsidRPr="002B403C">
        <w:rPr>
          <w:rFonts w:ascii="Arial" w:hAnsi="Arial" w:cs="Arial"/>
          <w:b/>
        </w:rPr>
        <w:t>-2018 /JAO-CR</w:t>
      </w:r>
    </w:p>
    <w:p w:rsidR="00F46968" w:rsidRPr="002B403C" w:rsidRDefault="00F46968" w:rsidP="00C72815">
      <w:pPr>
        <w:jc w:val="center"/>
        <w:rPr>
          <w:rFonts w:ascii="Arial" w:hAnsi="Arial" w:cs="Arial"/>
          <w:b/>
        </w:rPr>
      </w:pPr>
    </w:p>
    <w:p w:rsidR="00AF3099" w:rsidRDefault="00AF3099" w:rsidP="00AF30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¡TÌA MARÍ</w:t>
      </w:r>
      <w:r w:rsidRPr="0083049E">
        <w:rPr>
          <w:rFonts w:ascii="Arial" w:hAnsi="Arial" w:cs="Arial"/>
          <w:b/>
        </w:rPr>
        <w:t>A NO VA</w:t>
      </w:r>
      <w:r>
        <w:rPr>
          <w:rFonts w:ascii="Arial" w:hAnsi="Arial" w:cs="Arial"/>
          <w:b/>
        </w:rPr>
        <w:t>!</w:t>
      </w:r>
      <w:r w:rsidRPr="0083049E">
        <w:rPr>
          <w:rFonts w:ascii="Arial" w:hAnsi="Arial" w:cs="Arial"/>
          <w:b/>
        </w:rPr>
        <w:t xml:space="preserve"> </w:t>
      </w:r>
    </w:p>
    <w:p w:rsidR="00AF3099" w:rsidRDefault="00AF3099" w:rsidP="00AF3099">
      <w:pPr>
        <w:jc w:val="center"/>
        <w:rPr>
          <w:rFonts w:ascii="Arial" w:hAnsi="Arial" w:cs="Arial"/>
          <w:b/>
        </w:rPr>
      </w:pPr>
    </w:p>
    <w:p w:rsidR="00AF3099" w:rsidRDefault="00AF3099" w:rsidP="00AF3099">
      <w:pPr>
        <w:jc w:val="both"/>
        <w:rPr>
          <w:rFonts w:ascii="Arial" w:hAnsi="Arial" w:cs="Arial"/>
          <w:b/>
          <w:i/>
        </w:rPr>
      </w:pPr>
      <w:r w:rsidRPr="005F2EDC">
        <w:rPr>
          <w:rFonts w:ascii="Arial" w:hAnsi="Arial" w:cs="Arial"/>
          <w:b/>
          <w:i/>
        </w:rPr>
        <w:t>El pueblo de Arequipa responde</w:t>
      </w:r>
      <w:r>
        <w:rPr>
          <w:rFonts w:ascii="Arial" w:hAnsi="Arial" w:cs="Arial"/>
          <w:b/>
          <w:i/>
        </w:rPr>
        <w:t xml:space="preserve"> al gobierno</w:t>
      </w:r>
      <w:r w:rsidRPr="005F2EDC">
        <w:rPr>
          <w:rFonts w:ascii="Arial" w:hAnsi="Arial" w:cs="Arial"/>
          <w:b/>
          <w:i/>
        </w:rPr>
        <w:t xml:space="preserve"> en marcha </w:t>
      </w:r>
      <w:proofErr w:type="gramStart"/>
      <w:r w:rsidRPr="005F2EDC">
        <w:rPr>
          <w:rFonts w:ascii="Arial" w:hAnsi="Arial" w:cs="Arial"/>
          <w:b/>
          <w:i/>
        </w:rPr>
        <w:t>multitudin</w:t>
      </w:r>
      <w:bookmarkStart w:id="0" w:name="_GoBack"/>
      <w:bookmarkEnd w:id="0"/>
      <w:r w:rsidRPr="005F2EDC">
        <w:rPr>
          <w:rFonts w:ascii="Arial" w:hAnsi="Arial" w:cs="Arial"/>
          <w:b/>
          <w:i/>
        </w:rPr>
        <w:t>aria</w:t>
      </w:r>
      <w:proofErr w:type="gramEnd"/>
      <w:r w:rsidRPr="005F2EDC">
        <w:rPr>
          <w:rFonts w:ascii="Arial" w:hAnsi="Arial" w:cs="Arial"/>
          <w:b/>
          <w:i/>
        </w:rPr>
        <w:t xml:space="preserve">. </w:t>
      </w:r>
    </w:p>
    <w:p w:rsidR="00AF3099" w:rsidRPr="005F2EDC" w:rsidRDefault="00AF3099" w:rsidP="00AF3099">
      <w:pPr>
        <w:jc w:val="both"/>
        <w:rPr>
          <w:rFonts w:ascii="Arial" w:hAnsi="Arial" w:cs="Arial"/>
          <w:b/>
          <w:i/>
        </w:rPr>
      </w:pPr>
    </w:p>
    <w:p w:rsidR="00AF3099" w:rsidRDefault="00AF3099" w:rsidP="00AF3099">
      <w:pPr>
        <w:jc w:val="both"/>
        <w:rPr>
          <w:rFonts w:ascii="Arial" w:hAnsi="Arial" w:cs="Arial"/>
        </w:rPr>
      </w:pPr>
      <w:r w:rsidRPr="0083049E">
        <w:rPr>
          <w:rFonts w:ascii="Arial" w:hAnsi="Arial" w:cs="Arial"/>
        </w:rPr>
        <w:t xml:space="preserve">Esta mañana el congresista Justiniano Apaza, representante por Arequipa, y miles de agricultores, trabajadores y pobladores que llegaron del Valle del Tambo recorrieron las calles del Centro Histórico de Arequipa en protesta al  proyecto minero Tía María y en defensa de la agricultura. </w:t>
      </w:r>
    </w:p>
    <w:p w:rsidR="00AF3099" w:rsidRPr="0083049E" w:rsidRDefault="00AF3099" w:rsidP="00AF3099">
      <w:pPr>
        <w:jc w:val="both"/>
        <w:rPr>
          <w:rFonts w:ascii="Arial" w:hAnsi="Arial" w:cs="Arial"/>
        </w:rPr>
      </w:pPr>
    </w:p>
    <w:p w:rsidR="00AF3099" w:rsidRDefault="00AF3099" w:rsidP="00AF3099">
      <w:pPr>
        <w:jc w:val="both"/>
        <w:rPr>
          <w:rFonts w:ascii="Arial" w:hAnsi="Arial" w:cs="Arial"/>
        </w:rPr>
      </w:pPr>
      <w:r w:rsidRPr="0083049E">
        <w:rPr>
          <w:rFonts w:ascii="Arial" w:hAnsi="Arial" w:cs="Arial"/>
        </w:rPr>
        <w:t>“La protesta solo demuestra</w:t>
      </w:r>
      <w:r>
        <w:rPr>
          <w:rFonts w:ascii="Arial" w:hAnsi="Arial" w:cs="Arial"/>
        </w:rPr>
        <w:t>, una vez más,</w:t>
      </w:r>
      <w:r w:rsidRPr="0083049E">
        <w:rPr>
          <w:rFonts w:ascii="Arial" w:hAnsi="Arial" w:cs="Arial"/>
        </w:rPr>
        <w:t xml:space="preserve"> el sentir de los pueblos del Valle de Tambo quienes tienen una posición definida en contra de su ejecución y en defensa de la vida y de la agricultura. </w:t>
      </w:r>
      <w:r>
        <w:rPr>
          <w:rFonts w:ascii="Arial" w:hAnsi="Arial" w:cs="Arial"/>
        </w:rPr>
        <w:t>E</w:t>
      </w:r>
      <w:r w:rsidRPr="0083049E">
        <w:rPr>
          <w:rFonts w:ascii="Arial" w:hAnsi="Arial" w:cs="Arial"/>
        </w:rPr>
        <w:t>l gobierno debe d</w:t>
      </w:r>
      <w:r>
        <w:rPr>
          <w:rFonts w:ascii="Arial" w:hAnsi="Arial" w:cs="Arial"/>
        </w:rPr>
        <w:t xml:space="preserve">ejar de provocarlos </w:t>
      </w:r>
      <w:r w:rsidRPr="0083049E">
        <w:rPr>
          <w:rFonts w:ascii="Arial" w:hAnsi="Arial" w:cs="Arial"/>
        </w:rPr>
        <w:t>al insinuar</w:t>
      </w:r>
      <w:r>
        <w:rPr>
          <w:rFonts w:ascii="Arial" w:hAnsi="Arial" w:cs="Arial"/>
        </w:rPr>
        <w:t xml:space="preserve"> la ejecución </w:t>
      </w:r>
      <w:r w:rsidRPr="0083049E">
        <w:rPr>
          <w:rFonts w:ascii="Arial" w:hAnsi="Arial" w:cs="Arial"/>
        </w:rPr>
        <w:t xml:space="preserve">de este proyecto”, manifestó Apaza Ordóñez. </w:t>
      </w:r>
    </w:p>
    <w:p w:rsidR="00AF3099" w:rsidRPr="0083049E" w:rsidRDefault="00AF3099" w:rsidP="00AF3099">
      <w:pPr>
        <w:jc w:val="both"/>
        <w:rPr>
          <w:rFonts w:ascii="Arial" w:hAnsi="Arial" w:cs="Arial"/>
        </w:rPr>
      </w:pPr>
    </w:p>
    <w:p w:rsidR="00AF3099" w:rsidRDefault="00AF3099" w:rsidP="00AF3099">
      <w:pPr>
        <w:jc w:val="both"/>
        <w:rPr>
          <w:rFonts w:ascii="Arial" w:hAnsi="Arial" w:cs="Arial"/>
        </w:rPr>
      </w:pPr>
      <w:r w:rsidRPr="0083049E">
        <w:rPr>
          <w:rFonts w:ascii="Arial" w:hAnsi="Arial" w:cs="Arial"/>
        </w:rPr>
        <w:t xml:space="preserve">Asimismo, el parlamentario advirtió que lo </w:t>
      </w:r>
      <w:r>
        <w:rPr>
          <w:rFonts w:ascii="Arial" w:hAnsi="Arial" w:cs="Arial"/>
        </w:rPr>
        <w:t xml:space="preserve">que busca </w:t>
      </w:r>
      <w:r w:rsidRPr="0083049E">
        <w:rPr>
          <w:rFonts w:ascii="Arial" w:hAnsi="Arial" w:cs="Arial"/>
        </w:rPr>
        <w:t>el gobierno es imponer el proyecto minero con el cuento que la minería genera riqueza y la agricultura pobreza. En tanto, el legislador emplazó al presidente de la República a definir su posición sobre este proyecto y a enfocarse en trabajar en la</w:t>
      </w:r>
      <w:r>
        <w:rPr>
          <w:rFonts w:ascii="Arial" w:hAnsi="Arial" w:cs="Arial"/>
        </w:rPr>
        <w:t xml:space="preserve"> educación, en la</w:t>
      </w:r>
      <w:r w:rsidRPr="0083049E">
        <w:rPr>
          <w:rFonts w:ascii="Arial" w:hAnsi="Arial" w:cs="Arial"/>
        </w:rPr>
        <w:t xml:space="preserve"> salud</w:t>
      </w:r>
      <w:r>
        <w:rPr>
          <w:rFonts w:ascii="Arial" w:hAnsi="Arial" w:cs="Arial"/>
        </w:rPr>
        <w:t xml:space="preserve"> y en fortalecer la agricultura en el </w:t>
      </w:r>
      <w:r w:rsidRPr="0083049E">
        <w:rPr>
          <w:rFonts w:ascii="Arial" w:hAnsi="Arial" w:cs="Arial"/>
        </w:rPr>
        <w:t>Valle de Tambo</w:t>
      </w:r>
      <w:r>
        <w:rPr>
          <w:rFonts w:ascii="Arial" w:hAnsi="Arial" w:cs="Arial"/>
        </w:rPr>
        <w:t xml:space="preserve">, y en garantizar la ejecución de la represa </w:t>
      </w:r>
      <w:proofErr w:type="spellStart"/>
      <w:r>
        <w:rPr>
          <w:rFonts w:ascii="Arial" w:hAnsi="Arial" w:cs="Arial"/>
        </w:rPr>
        <w:t>Paltuture</w:t>
      </w:r>
      <w:proofErr w:type="spellEnd"/>
      <w:r w:rsidRPr="0083049E">
        <w:rPr>
          <w:rFonts w:ascii="Arial" w:hAnsi="Arial" w:cs="Arial"/>
        </w:rPr>
        <w:t xml:space="preserve">. </w:t>
      </w:r>
    </w:p>
    <w:p w:rsidR="00AF3099" w:rsidRPr="0083049E" w:rsidRDefault="00AF3099" w:rsidP="00AF3099">
      <w:pPr>
        <w:jc w:val="both"/>
        <w:rPr>
          <w:rFonts w:ascii="Arial" w:hAnsi="Arial" w:cs="Arial"/>
        </w:rPr>
      </w:pPr>
    </w:p>
    <w:p w:rsidR="00AF3099" w:rsidRDefault="00AF3099" w:rsidP="00AF3099">
      <w:pPr>
        <w:jc w:val="both"/>
        <w:rPr>
          <w:rFonts w:ascii="Arial" w:hAnsi="Arial" w:cs="Arial"/>
        </w:rPr>
      </w:pPr>
      <w:r w:rsidRPr="0083049E">
        <w:rPr>
          <w:rFonts w:ascii="Arial" w:hAnsi="Arial" w:cs="Arial"/>
        </w:rPr>
        <w:t xml:space="preserve">“Basta de ambigüedades y posiciones eclécticas señor presidente. Yo le pregunto ¿En </w:t>
      </w:r>
      <w:r w:rsidRPr="0083049E">
        <w:rPr>
          <w:rFonts w:ascii="Arial" w:hAnsi="Arial" w:cs="Arial"/>
        </w:rPr>
        <w:t>qué</w:t>
      </w:r>
      <w:r w:rsidRPr="0083049E">
        <w:rPr>
          <w:rFonts w:ascii="Arial" w:hAnsi="Arial" w:cs="Arial"/>
        </w:rPr>
        <w:t xml:space="preserve"> parte del país la minería ha dado riquezas? Tenemos un concepto tergiversado al asegurar que la minera es riqueza y eso es falso. Si no veamos a </w:t>
      </w:r>
      <w:proofErr w:type="spellStart"/>
      <w:r w:rsidRPr="0083049E">
        <w:rPr>
          <w:rFonts w:ascii="Arial" w:hAnsi="Arial" w:cs="Arial"/>
        </w:rPr>
        <w:t>Caylloma</w:t>
      </w:r>
      <w:proofErr w:type="spellEnd"/>
      <w:r w:rsidRPr="0083049E">
        <w:rPr>
          <w:rFonts w:ascii="Arial" w:hAnsi="Arial" w:cs="Arial"/>
        </w:rPr>
        <w:t xml:space="preserve">, 100 años de minería; Cerro de Pasco, igual; Cajamarca 25 años de la más grande minera de oro de Latinoamérica y una de las regiones más pobres del país, entre otras”, cuestionó el congresista. </w:t>
      </w:r>
    </w:p>
    <w:p w:rsidR="00AF3099" w:rsidRPr="0083049E" w:rsidRDefault="00AF3099" w:rsidP="00AF3099">
      <w:pPr>
        <w:jc w:val="both"/>
        <w:rPr>
          <w:rFonts w:ascii="Arial" w:hAnsi="Arial" w:cs="Arial"/>
        </w:rPr>
      </w:pPr>
    </w:p>
    <w:p w:rsidR="00AF3099" w:rsidRPr="0083049E" w:rsidRDefault="00AF3099" w:rsidP="00AF3099">
      <w:pPr>
        <w:jc w:val="both"/>
        <w:rPr>
          <w:rFonts w:ascii="Arial" w:hAnsi="Arial" w:cs="Arial"/>
        </w:rPr>
      </w:pPr>
      <w:r w:rsidRPr="0083049E">
        <w:rPr>
          <w:rFonts w:ascii="Arial" w:hAnsi="Arial" w:cs="Arial"/>
        </w:rPr>
        <w:t xml:space="preserve">Finalmente, Apaza Ordóñez </w:t>
      </w:r>
      <w:r>
        <w:rPr>
          <w:rFonts w:ascii="Arial" w:hAnsi="Arial" w:cs="Arial"/>
        </w:rPr>
        <w:t>rechaz</w:t>
      </w:r>
      <w:r w:rsidRPr="0083049E">
        <w:rPr>
          <w:rFonts w:ascii="Arial" w:hAnsi="Arial" w:cs="Arial"/>
        </w:rPr>
        <w:t xml:space="preserve">ó </w:t>
      </w:r>
      <w:r>
        <w:rPr>
          <w:rFonts w:ascii="Arial" w:hAnsi="Arial" w:cs="Arial"/>
        </w:rPr>
        <w:t>l</w:t>
      </w:r>
      <w:r w:rsidRPr="0083049E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Pr="00830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críticas </w:t>
      </w:r>
      <w:r w:rsidRPr="0083049E">
        <w:rPr>
          <w:rFonts w:ascii="Arial" w:hAnsi="Arial" w:cs="Arial"/>
        </w:rPr>
        <w:t>por acompañar a los pueblos del Valle de Tambo</w:t>
      </w:r>
      <w:r>
        <w:rPr>
          <w:rFonts w:ascii="Arial" w:hAnsi="Arial" w:cs="Arial"/>
        </w:rPr>
        <w:t xml:space="preserve"> en la marcha</w:t>
      </w:r>
      <w:r w:rsidRPr="0083049E">
        <w:rPr>
          <w:rFonts w:ascii="Arial" w:hAnsi="Arial" w:cs="Arial"/>
        </w:rPr>
        <w:t>: “</w:t>
      </w:r>
      <w:r>
        <w:rPr>
          <w:rFonts w:ascii="Arial" w:hAnsi="Arial" w:cs="Arial"/>
        </w:rPr>
        <w:t>Dentro de las facultades que tenemos los congresistas, además de fiscalizar y legislar es representar,</w:t>
      </w:r>
      <w:r w:rsidRPr="0083049E">
        <w:rPr>
          <w:rFonts w:ascii="Arial" w:hAnsi="Arial" w:cs="Arial"/>
        </w:rPr>
        <w:t xml:space="preserve"> y hoy </w:t>
      </w:r>
      <w:r>
        <w:rPr>
          <w:rFonts w:ascii="Arial" w:hAnsi="Arial" w:cs="Arial"/>
        </w:rPr>
        <w:t xml:space="preserve">lo hemos </w:t>
      </w:r>
      <w:r w:rsidRPr="0083049E">
        <w:rPr>
          <w:rFonts w:ascii="Arial" w:hAnsi="Arial" w:cs="Arial"/>
        </w:rPr>
        <w:t>hecho</w:t>
      </w:r>
      <w:r>
        <w:rPr>
          <w:rFonts w:ascii="Arial" w:hAnsi="Arial" w:cs="Arial"/>
        </w:rPr>
        <w:t xml:space="preserve"> al respaldarlos en defensa de sus legítimos derechos</w:t>
      </w:r>
      <w:r w:rsidRPr="0083049E">
        <w:rPr>
          <w:rFonts w:ascii="Arial" w:hAnsi="Arial" w:cs="Arial"/>
        </w:rPr>
        <w:t xml:space="preserve">. Siempre estaré al lado de las causas justas de nuestros pueblos”, concluyó el parlamentario. </w:t>
      </w:r>
    </w:p>
    <w:p w:rsidR="00AF3099" w:rsidRPr="0083049E" w:rsidRDefault="00AF3099" w:rsidP="00AF3099">
      <w:pPr>
        <w:rPr>
          <w:rFonts w:ascii="Arial" w:hAnsi="Arial" w:cs="Arial"/>
        </w:rPr>
      </w:pPr>
    </w:p>
    <w:p w:rsidR="00AF3099" w:rsidRPr="00C83F79" w:rsidRDefault="00AF3099" w:rsidP="00C83F79">
      <w:pPr>
        <w:shd w:val="clear" w:color="auto" w:fill="FFFFFF"/>
        <w:spacing w:line="235" w:lineRule="atLeast"/>
        <w:rPr>
          <w:rFonts w:ascii="Arial" w:hAnsi="Arial" w:cs="Arial"/>
          <w:b/>
          <w:bCs/>
          <w:color w:val="222222"/>
          <w:lang w:eastAsia="es-PE"/>
        </w:rPr>
      </w:pPr>
    </w:p>
    <w:p w:rsidR="00C83F79" w:rsidRPr="000A1CAB" w:rsidRDefault="007F5496" w:rsidP="00C83F79">
      <w:pPr>
        <w:shd w:val="clear" w:color="auto" w:fill="FFFFFF"/>
        <w:spacing w:line="235" w:lineRule="atLeast"/>
        <w:jc w:val="center"/>
        <w:rPr>
          <w:rFonts w:ascii="Arial" w:hAnsi="Arial" w:cs="Arial"/>
          <w:b/>
          <w:bCs/>
          <w:color w:val="222222"/>
          <w:lang w:eastAsia="es-PE"/>
        </w:rPr>
      </w:pPr>
      <w:r>
        <w:rPr>
          <w:rFonts w:ascii="Arial" w:hAnsi="Arial" w:cs="Arial"/>
          <w:b/>
          <w:bCs/>
          <w:color w:val="222222"/>
          <w:lang w:eastAsia="es-PE"/>
        </w:rPr>
        <w:t>¡</w:t>
      </w:r>
      <w:r w:rsidR="00C83F79" w:rsidRPr="000A1CAB">
        <w:rPr>
          <w:rFonts w:ascii="Arial" w:hAnsi="Arial" w:cs="Arial"/>
          <w:b/>
          <w:bCs/>
          <w:color w:val="222222"/>
          <w:lang w:eastAsia="es-PE"/>
        </w:rPr>
        <w:t>SIN LUCHAS NO HAY VICTORIAS</w:t>
      </w:r>
      <w:r>
        <w:rPr>
          <w:rFonts w:ascii="Arial" w:hAnsi="Arial" w:cs="Arial"/>
          <w:b/>
          <w:bCs/>
          <w:color w:val="222222"/>
          <w:lang w:eastAsia="es-PE"/>
        </w:rPr>
        <w:t>!</w:t>
      </w:r>
    </w:p>
    <w:p w:rsidR="00E9185A" w:rsidRPr="00882420" w:rsidRDefault="00E9185A" w:rsidP="00882420">
      <w:pPr>
        <w:jc w:val="center"/>
        <w:rPr>
          <w:rFonts w:ascii="Arial" w:hAnsi="Arial" w:cs="Arial"/>
          <w:lang w:val="es-PE"/>
        </w:rPr>
      </w:pP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Agradecemos su difusión.</w:t>
      </w:r>
    </w:p>
    <w:p w:rsidR="006D434B" w:rsidRPr="002B403C" w:rsidRDefault="009A5671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Arequip</w:t>
      </w:r>
      <w:r w:rsidR="00F15607" w:rsidRPr="002B403C">
        <w:rPr>
          <w:rFonts w:ascii="Arial" w:hAnsi="Arial" w:cs="Arial"/>
        </w:rPr>
        <w:t>a</w:t>
      </w:r>
      <w:r w:rsidR="008E69CA" w:rsidRPr="002B403C">
        <w:rPr>
          <w:rFonts w:ascii="Arial" w:hAnsi="Arial" w:cs="Arial"/>
        </w:rPr>
        <w:t>,</w:t>
      </w:r>
      <w:r w:rsidR="00F15607" w:rsidRPr="002B403C">
        <w:rPr>
          <w:rFonts w:ascii="Arial" w:hAnsi="Arial" w:cs="Arial"/>
        </w:rPr>
        <w:t xml:space="preserve"> </w:t>
      </w:r>
      <w:r w:rsidR="008C589C" w:rsidRPr="002B403C">
        <w:rPr>
          <w:rFonts w:ascii="Arial" w:hAnsi="Arial" w:cs="Arial"/>
        </w:rPr>
        <w:t xml:space="preserve"> </w:t>
      </w:r>
      <w:r w:rsidR="00AF3099">
        <w:rPr>
          <w:rFonts w:ascii="Arial" w:hAnsi="Arial" w:cs="Arial"/>
        </w:rPr>
        <w:t>9</w:t>
      </w:r>
      <w:r w:rsidR="007F5496">
        <w:rPr>
          <w:rFonts w:ascii="Arial" w:hAnsi="Arial" w:cs="Arial"/>
        </w:rPr>
        <w:t xml:space="preserve"> de mayo </w:t>
      </w:r>
      <w:r w:rsidR="006D434B" w:rsidRPr="002B403C">
        <w:rPr>
          <w:rFonts w:ascii="Arial" w:hAnsi="Arial" w:cs="Arial"/>
        </w:rPr>
        <w:t>de 201</w:t>
      </w:r>
      <w:r w:rsidR="00FC3F8E" w:rsidRPr="002B403C">
        <w:rPr>
          <w:rFonts w:ascii="Arial" w:hAnsi="Arial" w:cs="Arial"/>
        </w:rPr>
        <w:t>8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Prensa – Despacho Congresal</w:t>
      </w:r>
    </w:p>
    <w:p w:rsidR="00C73106" w:rsidRPr="002B403C" w:rsidRDefault="00C73106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Mayor información: #939273858</w:t>
      </w:r>
    </w:p>
    <w:p w:rsidR="00210B37" w:rsidRPr="002B403C" w:rsidRDefault="00FE5213" w:rsidP="00EC131D">
      <w:pPr>
        <w:rPr>
          <w:rFonts w:ascii="Arial" w:hAnsi="Arial" w:cs="Arial"/>
        </w:rPr>
      </w:pPr>
      <w:r w:rsidRPr="002B403C">
        <w:rPr>
          <w:rFonts w:ascii="Arial" w:hAnsi="Arial" w:cs="Arial"/>
        </w:rPr>
        <w:t>987961040</w:t>
      </w:r>
    </w:p>
    <w:sectPr w:rsidR="00210B37" w:rsidRPr="002B403C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17" w:rsidRDefault="00CA1817">
      <w:r>
        <w:separator/>
      </w:r>
    </w:p>
  </w:endnote>
  <w:endnote w:type="continuationSeparator" w:id="0">
    <w:p w:rsidR="00CA1817" w:rsidRDefault="00C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 xml:space="preserve">Congresista de la República – Justiniano Apaza </w:t>
    </w:r>
    <w:proofErr w:type="spellStart"/>
    <w:r>
      <w:t>Ord</w:t>
    </w:r>
    <w:r>
      <w:rPr>
        <w:lang w:val="es-PE"/>
      </w:rPr>
      <w:t>ó</w:t>
    </w:r>
    <w:r>
      <w:t>ñez</w:t>
    </w:r>
    <w:proofErr w:type="spellEnd"/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</w:t>
    </w:r>
    <w:proofErr w:type="spellStart"/>
    <w:r>
      <w:rPr>
        <w:lang w:val="en-US"/>
      </w:rPr>
      <w:t>Abancay</w:t>
    </w:r>
    <w:proofErr w:type="spellEnd"/>
    <w:r>
      <w:rPr>
        <w:lang w:val="en-US"/>
      </w:rPr>
      <w:t xml:space="preserve">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17" w:rsidRDefault="00CA1817">
      <w:r>
        <w:separator/>
      </w:r>
    </w:p>
  </w:footnote>
  <w:footnote w:type="continuationSeparator" w:id="0">
    <w:p w:rsidR="00CA1817" w:rsidRDefault="00CA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0686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6DBE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53F66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CAB"/>
    <w:rsid w:val="000A1D03"/>
    <w:rsid w:val="000A3FAD"/>
    <w:rsid w:val="000A4989"/>
    <w:rsid w:val="000A5B4A"/>
    <w:rsid w:val="000A7E36"/>
    <w:rsid w:val="000B2F24"/>
    <w:rsid w:val="000B3637"/>
    <w:rsid w:val="000B3BDD"/>
    <w:rsid w:val="000B7BE6"/>
    <w:rsid w:val="000C2325"/>
    <w:rsid w:val="000C2C58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06D5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172DF"/>
    <w:rsid w:val="00123A98"/>
    <w:rsid w:val="001243A0"/>
    <w:rsid w:val="00125B2E"/>
    <w:rsid w:val="00126754"/>
    <w:rsid w:val="001268F1"/>
    <w:rsid w:val="0013067F"/>
    <w:rsid w:val="0013248A"/>
    <w:rsid w:val="00132BB1"/>
    <w:rsid w:val="00134DF0"/>
    <w:rsid w:val="001368BC"/>
    <w:rsid w:val="00136FA8"/>
    <w:rsid w:val="00137574"/>
    <w:rsid w:val="00142395"/>
    <w:rsid w:val="001423A1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77C41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544"/>
    <w:rsid w:val="001C49A0"/>
    <w:rsid w:val="001C5EE9"/>
    <w:rsid w:val="001D0658"/>
    <w:rsid w:val="001D1AE5"/>
    <w:rsid w:val="001D24F9"/>
    <w:rsid w:val="001D3D57"/>
    <w:rsid w:val="001D5500"/>
    <w:rsid w:val="001D5FC6"/>
    <w:rsid w:val="001E048D"/>
    <w:rsid w:val="001E0F57"/>
    <w:rsid w:val="001E1D71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05285"/>
    <w:rsid w:val="00210895"/>
    <w:rsid w:val="00210B37"/>
    <w:rsid w:val="00210C06"/>
    <w:rsid w:val="0021146F"/>
    <w:rsid w:val="00212D13"/>
    <w:rsid w:val="00214766"/>
    <w:rsid w:val="0021675E"/>
    <w:rsid w:val="00222C8B"/>
    <w:rsid w:val="00223EC2"/>
    <w:rsid w:val="002249C2"/>
    <w:rsid w:val="00226797"/>
    <w:rsid w:val="00230B0B"/>
    <w:rsid w:val="002339C7"/>
    <w:rsid w:val="00233B6B"/>
    <w:rsid w:val="00235120"/>
    <w:rsid w:val="0023740D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0ECC"/>
    <w:rsid w:val="00272ADA"/>
    <w:rsid w:val="002764A6"/>
    <w:rsid w:val="0028045B"/>
    <w:rsid w:val="00282CA2"/>
    <w:rsid w:val="002836D5"/>
    <w:rsid w:val="00283E1A"/>
    <w:rsid w:val="00286D9D"/>
    <w:rsid w:val="002901A7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B403C"/>
    <w:rsid w:val="002C0BF3"/>
    <w:rsid w:val="002C1081"/>
    <w:rsid w:val="002C3B0C"/>
    <w:rsid w:val="002C736A"/>
    <w:rsid w:val="002D0985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2BC8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953"/>
    <w:rsid w:val="00325E29"/>
    <w:rsid w:val="00325F18"/>
    <w:rsid w:val="0032637C"/>
    <w:rsid w:val="00326566"/>
    <w:rsid w:val="003323BC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6D8D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2F76"/>
    <w:rsid w:val="003C38B4"/>
    <w:rsid w:val="003C4E03"/>
    <w:rsid w:val="003C6D13"/>
    <w:rsid w:val="003C722D"/>
    <w:rsid w:val="003D31E5"/>
    <w:rsid w:val="003D3E49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208E0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4978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1F88"/>
    <w:rsid w:val="00544757"/>
    <w:rsid w:val="005453A2"/>
    <w:rsid w:val="0054703E"/>
    <w:rsid w:val="0054734D"/>
    <w:rsid w:val="0055304B"/>
    <w:rsid w:val="00556146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3B4E"/>
    <w:rsid w:val="00586A90"/>
    <w:rsid w:val="0059035D"/>
    <w:rsid w:val="00591EED"/>
    <w:rsid w:val="0059238D"/>
    <w:rsid w:val="005948B4"/>
    <w:rsid w:val="00594EB9"/>
    <w:rsid w:val="00594EEB"/>
    <w:rsid w:val="005A2133"/>
    <w:rsid w:val="005A348C"/>
    <w:rsid w:val="005A48E6"/>
    <w:rsid w:val="005B2622"/>
    <w:rsid w:val="005B4888"/>
    <w:rsid w:val="005B5A20"/>
    <w:rsid w:val="005B7B9B"/>
    <w:rsid w:val="005B7BE2"/>
    <w:rsid w:val="005C02D6"/>
    <w:rsid w:val="005C6F95"/>
    <w:rsid w:val="005D08C4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52FB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6163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547F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039"/>
    <w:rsid w:val="006F7779"/>
    <w:rsid w:val="006F7B61"/>
    <w:rsid w:val="00701B80"/>
    <w:rsid w:val="00703F6F"/>
    <w:rsid w:val="007042EB"/>
    <w:rsid w:val="00704610"/>
    <w:rsid w:val="007053CC"/>
    <w:rsid w:val="00705693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5B62"/>
    <w:rsid w:val="0076611B"/>
    <w:rsid w:val="00770E38"/>
    <w:rsid w:val="007732E6"/>
    <w:rsid w:val="007758D9"/>
    <w:rsid w:val="007761EC"/>
    <w:rsid w:val="007807DC"/>
    <w:rsid w:val="00780967"/>
    <w:rsid w:val="00781615"/>
    <w:rsid w:val="00782B97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24D2"/>
    <w:rsid w:val="007A3ABE"/>
    <w:rsid w:val="007A5398"/>
    <w:rsid w:val="007A5578"/>
    <w:rsid w:val="007A6861"/>
    <w:rsid w:val="007A7270"/>
    <w:rsid w:val="007B0DB5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96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1949"/>
    <w:rsid w:val="00882420"/>
    <w:rsid w:val="00883433"/>
    <w:rsid w:val="00884481"/>
    <w:rsid w:val="00884FDD"/>
    <w:rsid w:val="00885203"/>
    <w:rsid w:val="00885BBE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B7AA7"/>
    <w:rsid w:val="008C2D23"/>
    <w:rsid w:val="008C527F"/>
    <w:rsid w:val="008C589C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0860"/>
    <w:rsid w:val="008E150B"/>
    <w:rsid w:val="008E19CB"/>
    <w:rsid w:val="008E452B"/>
    <w:rsid w:val="008E525F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266A"/>
    <w:rsid w:val="009161BF"/>
    <w:rsid w:val="009162F3"/>
    <w:rsid w:val="0092015A"/>
    <w:rsid w:val="00920F58"/>
    <w:rsid w:val="009227C7"/>
    <w:rsid w:val="00925114"/>
    <w:rsid w:val="00925B1A"/>
    <w:rsid w:val="00932421"/>
    <w:rsid w:val="00932EFA"/>
    <w:rsid w:val="00933018"/>
    <w:rsid w:val="00934E38"/>
    <w:rsid w:val="00935451"/>
    <w:rsid w:val="00941A58"/>
    <w:rsid w:val="0094212C"/>
    <w:rsid w:val="00942288"/>
    <w:rsid w:val="0094273F"/>
    <w:rsid w:val="00942AF2"/>
    <w:rsid w:val="00944887"/>
    <w:rsid w:val="00944E51"/>
    <w:rsid w:val="00950D86"/>
    <w:rsid w:val="00950DDA"/>
    <w:rsid w:val="00951435"/>
    <w:rsid w:val="00951556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581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0AE7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4F7"/>
    <w:rsid w:val="00A27B60"/>
    <w:rsid w:val="00A31B39"/>
    <w:rsid w:val="00A32218"/>
    <w:rsid w:val="00A32523"/>
    <w:rsid w:val="00A3281C"/>
    <w:rsid w:val="00A32FBC"/>
    <w:rsid w:val="00A35050"/>
    <w:rsid w:val="00A42B87"/>
    <w:rsid w:val="00A435EE"/>
    <w:rsid w:val="00A43646"/>
    <w:rsid w:val="00A436C2"/>
    <w:rsid w:val="00A43817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C7E13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3099"/>
    <w:rsid w:val="00AF5C8E"/>
    <w:rsid w:val="00B03302"/>
    <w:rsid w:val="00B03FC1"/>
    <w:rsid w:val="00B0480F"/>
    <w:rsid w:val="00B12FE4"/>
    <w:rsid w:val="00B13197"/>
    <w:rsid w:val="00B16047"/>
    <w:rsid w:val="00B1606C"/>
    <w:rsid w:val="00B16427"/>
    <w:rsid w:val="00B20983"/>
    <w:rsid w:val="00B20B7C"/>
    <w:rsid w:val="00B224E9"/>
    <w:rsid w:val="00B234CD"/>
    <w:rsid w:val="00B238D9"/>
    <w:rsid w:val="00B243A8"/>
    <w:rsid w:val="00B24F68"/>
    <w:rsid w:val="00B252E4"/>
    <w:rsid w:val="00B25A2F"/>
    <w:rsid w:val="00B27971"/>
    <w:rsid w:val="00B27A7D"/>
    <w:rsid w:val="00B33BB5"/>
    <w:rsid w:val="00B34417"/>
    <w:rsid w:val="00B37AA7"/>
    <w:rsid w:val="00B37FD5"/>
    <w:rsid w:val="00B41D9F"/>
    <w:rsid w:val="00B42C15"/>
    <w:rsid w:val="00B4302F"/>
    <w:rsid w:val="00B46E39"/>
    <w:rsid w:val="00B53365"/>
    <w:rsid w:val="00B570AB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6244"/>
    <w:rsid w:val="00B875BC"/>
    <w:rsid w:val="00B92EFA"/>
    <w:rsid w:val="00B93C05"/>
    <w:rsid w:val="00B94174"/>
    <w:rsid w:val="00B96898"/>
    <w:rsid w:val="00B9732E"/>
    <w:rsid w:val="00B978FF"/>
    <w:rsid w:val="00BA0017"/>
    <w:rsid w:val="00BA0DFD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0EB7"/>
    <w:rsid w:val="00BD1142"/>
    <w:rsid w:val="00BD251A"/>
    <w:rsid w:val="00BD25E6"/>
    <w:rsid w:val="00BD63A9"/>
    <w:rsid w:val="00BE07D3"/>
    <w:rsid w:val="00BE19A8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8A0"/>
    <w:rsid w:val="00C02FDE"/>
    <w:rsid w:val="00C04445"/>
    <w:rsid w:val="00C044C2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2815"/>
    <w:rsid w:val="00C73106"/>
    <w:rsid w:val="00C7371F"/>
    <w:rsid w:val="00C77514"/>
    <w:rsid w:val="00C776AA"/>
    <w:rsid w:val="00C806D3"/>
    <w:rsid w:val="00C80D45"/>
    <w:rsid w:val="00C81C35"/>
    <w:rsid w:val="00C83F79"/>
    <w:rsid w:val="00C84C34"/>
    <w:rsid w:val="00C8540D"/>
    <w:rsid w:val="00C866AE"/>
    <w:rsid w:val="00C918C0"/>
    <w:rsid w:val="00C94E80"/>
    <w:rsid w:val="00C959E8"/>
    <w:rsid w:val="00C96911"/>
    <w:rsid w:val="00CA1817"/>
    <w:rsid w:val="00CA3AE9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5EEE"/>
    <w:rsid w:val="00CF68F3"/>
    <w:rsid w:val="00CF7165"/>
    <w:rsid w:val="00D001AC"/>
    <w:rsid w:val="00D008FB"/>
    <w:rsid w:val="00D01071"/>
    <w:rsid w:val="00D01AC9"/>
    <w:rsid w:val="00D01CE9"/>
    <w:rsid w:val="00D02030"/>
    <w:rsid w:val="00D02727"/>
    <w:rsid w:val="00D02DB8"/>
    <w:rsid w:val="00D038F5"/>
    <w:rsid w:val="00D0402A"/>
    <w:rsid w:val="00D04D55"/>
    <w:rsid w:val="00D05258"/>
    <w:rsid w:val="00D077E1"/>
    <w:rsid w:val="00D12E73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4F2F"/>
    <w:rsid w:val="00D36B60"/>
    <w:rsid w:val="00D37940"/>
    <w:rsid w:val="00D37B83"/>
    <w:rsid w:val="00D424EE"/>
    <w:rsid w:val="00D4352D"/>
    <w:rsid w:val="00D4408B"/>
    <w:rsid w:val="00D449D8"/>
    <w:rsid w:val="00D50D55"/>
    <w:rsid w:val="00D53EB4"/>
    <w:rsid w:val="00D552A0"/>
    <w:rsid w:val="00D56442"/>
    <w:rsid w:val="00D57E55"/>
    <w:rsid w:val="00D60CE0"/>
    <w:rsid w:val="00D61F64"/>
    <w:rsid w:val="00D62532"/>
    <w:rsid w:val="00D64640"/>
    <w:rsid w:val="00D64AEA"/>
    <w:rsid w:val="00D657D8"/>
    <w:rsid w:val="00D66BD4"/>
    <w:rsid w:val="00D7145A"/>
    <w:rsid w:val="00D74519"/>
    <w:rsid w:val="00D75BDE"/>
    <w:rsid w:val="00D761A8"/>
    <w:rsid w:val="00D766C3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1C83"/>
    <w:rsid w:val="00DD3FB0"/>
    <w:rsid w:val="00DD53C1"/>
    <w:rsid w:val="00DE0780"/>
    <w:rsid w:val="00DE0DD4"/>
    <w:rsid w:val="00DE5A9D"/>
    <w:rsid w:val="00DE6238"/>
    <w:rsid w:val="00DE720C"/>
    <w:rsid w:val="00DE7FBD"/>
    <w:rsid w:val="00DF2055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06EC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35853"/>
    <w:rsid w:val="00E400DD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83341"/>
    <w:rsid w:val="00E9048A"/>
    <w:rsid w:val="00E906E6"/>
    <w:rsid w:val="00E9185A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1B28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67D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6968"/>
    <w:rsid w:val="00F4728A"/>
    <w:rsid w:val="00F516E9"/>
    <w:rsid w:val="00F51DF5"/>
    <w:rsid w:val="00F521F3"/>
    <w:rsid w:val="00F52B6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87EF2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D6A67"/>
    <w:rsid w:val="00FE0A9A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m7134585749325751399ydp4913b04fmsonormal">
    <w:name w:val="m_7134585749325751399ydp4913b04fmsonormal"/>
    <w:basedOn w:val="Normal"/>
    <w:rsid w:val="005E52FB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yiv0950217087msonormal">
    <w:name w:val="yiv0950217087msonormal"/>
    <w:basedOn w:val="Normal"/>
    <w:rsid w:val="00D62532"/>
    <w:pPr>
      <w:spacing w:before="100" w:beforeAutospacing="1" w:after="100" w:afterAutospacing="1"/>
    </w:pPr>
    <w:rPr>
      <w:lang w:val="es-PE" w:eastAsia="es-PE"/>
    </w:rPr>
  </w:style>
  <w:style w:type="paragraph" w:customStyle="1" w:styleId="m-1065049979398367289ydpb4be0bedmsonormal">
    <w:name w:val="m_-1065049979398367289ydpb4be0bedmsonormal"/>
    <w:basedOn w:val="Normal"/>
    <w:rsid w:val="00541F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134DF0"/>
    <w:rPr>
      <w:b/>
      <w:bCs/>
    </w:rPr>
  </w:style>
  <w:style w:type="paragraph" w:customStyle="1" w:styleId="m7134585749325751399ydp4913b04fmsonormal">
    <w:name w:val="m_7134585749325751399ydp4913b04fmsonormal"/>
    <w:basedOn w:val="Normal"/>
    <w:rsid w:val="005E52FB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0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0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032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ED86-89FA-45FF-AD2D-32043B1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2</cp:revision>
  <cp:lastPrinted>2018-02-27T21:26:00Z</cp:lastPrinted>
  <dcterms:created xsi:type="dcterms:W3CDTF">2018-05-09T18:55:00Z</dcterms:created>
  <dcterms:modified xsi:type="dcterms:W3CDTF">2018-05-09T18:55:00Z</dcterms:modified>
</cp:coreProperties>
</file>