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2B403C" w:rsidRDefault="00C77514" w:rsidP="00C72815">
      <w:pPr>
        <w:jc w:val="center"/>
        <w:rPr>
          <w:rFonts w:ascii="Arial" w:hAnsi="Arial" w:cs="Arial"/>
          <w:b/>
        </w:rPr>
      </w:pPr>
      <w:r w:rsidRPr="002B403C">
        <w:rPr>
          <w:rFonts w:ascii="Arial" w:hAnsi="Arial" w:cs="Arial"/>
          <w:b/>
        </w:rPr>
        <w:t>NOT</w:t>
      </w:r>
      <w:r w:rsidR="00A00AE7" w:rsidRPr="002B403C">
        <w:rPr>
          <w:rFonts w:ascii="Arial" w:hAnsi="Arial" w:cs="Arial"/>
          <w:b/>
        </w:rPr>
        <w:t xml:space="preserve">A DE </w:t>
      </w:r>
      <w:r w:rsidR="00FC3F8E" w:rsidRPr="002B403C">
        <w:rPr>
          <w:rFonts w:ascii="Arial" w:hAnsi="Arial" w:cs="Arial"/>
          <w:b/>
        </w:rPr>
        <w:t>PRENSA - N° 0</w:t>
      </w:r>
      <w:r w:rsidR="00D05258">
        <w:rPr>
          <w:rFonts w:ascii="Arial" w:hAnsi="Arial" w:cs="Arial"/>
          <w:b/>
        </w:rPr>
        <w:t>5</w:t>
      </w:r>
      <w:r w:rsidR="0094273F">
        <w:rPr>
          <w:rFonts w:ascii="Arial" w:hAnsi="Arial" w:cs="Arial"/>
          <w:b/>
        </w:rPr>
        <w:t>5</w:t>
      </w:r>
      <w:r w:rsidR="00FC3F8E" w:rsidRPr="002B403C">
        <w:rPr>
          <w:rFonts w:ascii="Arial" w:hAnsi="Arial" w:cs="Arial"/>
          <w:b/>
        </w:rPr>
        <w:t>-2018 /JAO-CR</w:t>
      </w:r>
    </w:p>
    <w:p w:rsidR="00F46968" w:rsidRPr="002B403C" w:rsidRDefault="00F46968" w:rsidP="00C72815">
      <w:pPr>
        <w:jc w:val="center"/>
        <w:rPr>
          <w:rFonts w:ascii="Arial" w:hAnsi="Arial" w:cs="Arial"/>
          <w:b/>
        </w:rPr>
      </w:pPr>
    </w:p>
    <w:p w:rsidR="0094273F" w:rsidRDefault="0069547F" w:rsidP="0094273F">
      <w:pPr>
        <w:jc w:val="center"/>
        <w:rPr>
          <w:rFonts w:ascii="Arial" w:hAnsi="Arial" w:cs="Arial"/>
          <w:b/>
        </w:rPr>
      </w:pPr>
      <w:r w:rsidRPr="00BD0EB7">
        <w:rPr>
          <w:rFonts w:ascii="Arial" w:hAnsi="Arial" w:cs="Arial"/>
          <w:b/>
          <w:bCs/>
          <w:color w:val="222222"/>
        </w:rPr>
        <w:br/>
      </w:r>
      <w:r w:rsidR="0094273F">
        <w:rPr>
          <w:rFonts w:ascii="Arial" w:hAnsi="Arial" w:cs="Arial"/>
          <w:b/>
        </w:rPr>
        <w:t xml:space="preserve">CONGRESISTA JUSTINIANO APAZA: “LA LUCHA CONTRA LA CORRUPCIÓN COMIENZA DESDE LA SUNAT” </w:t>
      </w:r>
    </w:p>
    <w:p w:rsidR="0094273F" w:rsidRDefault="0094273F" w:rsidP="0094273F">
      <w:pPr>
        <w:jc w:val="center"/>
        <w:rPr>
          <w:rFonts w:ascii="Arial" w:hAnsi="Arial" w:cs="Arial"/>
          <w:b/>
        </w:rPr>
      </w:pPr>
    </w:p>
    <w:p w:rsidR="0094273F" w:rsidRDefault="0094273F" w:rsidP="0094273F">
      <w:pPr>
        <w:jc w:val="both"/>
        <w:rPr>
          <w:rFonts w:ascii="Arial" w:hAnsi="Arial" w:cs="Arial"/>
          <w:b/>
          <w:i/>
        </w:rPr>
      </w:pPr>
      <w:r w:rsidRPr="00E3633C">
        <w:rPr>
          <w:rFonts w:ascii="Arial" w:hAnsi="Arial" w:cs="Arial"/>
          <w:b/>
          <w:i/>
        </w:rPr>
        <w:t>Presidente</w:t>
      </w:r>
      <w:r>
        <w:rPr>
          <w:rFonts w:ascii="Arial" w:hAnsi="Arial" w:cs="Arial"/>
          <w:b/>
          <w:i/>
        </w:rPr>
        <w:t xml:space="preserve"> V</w:t>
      </w:r>
      <w:r w:rsidRPr="00E3633C">
        <w:rPr>
          <w:rFonts w:ascii="Arial" w:hAnsi="Arial" w:cs="Arial"/>
          <w:b/>
          <w:i/>
        </w:rPr>
        <w:t xml:space="preserve">izcarra </w:t>
      </w:r>
      <w:r>
        <w:rPr>
          <w:rFonts w:ascii="Arial" w:hAnsi="Arial" w:cs="Arial"/>
          <w:b/>
          <w:i/>
        </w:rPr>
        <w:t xml:space="preserve">debe </w:t>
      </w:r>
      <w:r w:rsidRPr="00E3633C">
        <w:rPr>
          <w:rFonts w:ascii="Arial" w:hAnsi="Arial" w:cs="Arial"/>
          <w:b/>
          <w:i/>
        </w:rPr>
        <w:t xml:space="preserve">apartar de su cargo a superintendente de </w:t>
      </w:r>
      <w:r>
        <w:rPr>
          <w:rFonts w:ascii="Arial" w:hAnsi="Arial" w:cs="Arial"/>
          <w:b/>
          <w:i/>
        </w:rPr>
        <w:t xml:space="preserve">la </w:t>
      </w:r>
      <w:r w:rsidRPr="00E3633C">
        <w:rPr>
          <w:rFonts w:ascii="Arial" w:hAnsi="Arial" w:cs="Arial"/>
          <w:b/>
          <w:i/>
        </w:rPr>
        <w:t>SUNAT  y funcionaria</w:t>
      </w:r>
      <w:r>
        <w:rPr>
          <w:rFonts w:ascii="Arial" w:hAnsi="Arial" w:cs="Arial"/>
          <w:b/>
          <w:i/>
        </w:rPr>
        <w:t xml:space="preserve"> de esa institución.</w:t>
      </w:r>
    </w:p>
    <w:p w:rsidR="0094273F" w:rsidRPr="00E3633C" w:rsidRDefault="0094273F" w:rsidP="0094273F">
      <w:pPr>
        <w:jc w:val="both"/>
        <w:rPr>
          <w:rFonts w:ascii="Arial" w:hAnsi="Arial" w:cs="Arial"/>
          <w:b/>
          <w:i/>
        </w:rPr>
      </w:pPr>
    </w:p>
    <w:p w:rsidR="0094273F" w:rsidRDefault="0094273F" w:rsidP="0094273F">
      <w:pPr>
        <w:jc w:val="both"/>
        <w:rPr>
          <w:rFonts w:ascii="Arial" w:hAnsi="Arial" w:cs="Arial"/>
        </w:rPr>
      </w:pPr>
      <w:r w:rsidRPr="00E3633C">
        <w:rPr>
          <w:rFonts w:ascii="Arial" w:hAnsi="Arial" w:cs="Arial"/>
        </w:rPr>
        <w:t xml:space="preserve">El congresista Justiniano Apaza pidió al presidente Vizcarra que en coherencia con el anuncio que su gestión  se caracterizará por el combate contra la corrupción y que sea sancionada </w:t>
      </w:r>
      <w:r w:rsidRPr="00E3633C">
        <w:rPr>
          <w:rFonts w:ascii="Arial" w:hAnsi="Arial" w:cs="Arial"/>
          <w:i/>
        </w:rPr>
        <w:t>venga de donde venga y cueste lo que cueste</w:t>
      </w:r>
      <w:r w:rsidRPr="00E3633C">
        <w:rPr>
          <w:rFonts w:ascii="Arial" w:hAnsi="Arial" w:cs="Arial"/>
        </w:rPr>
        <w:t xml:space="preserve">, apartar de sus cargos al Superintendente Nacional de la SUNAT al señor Víctor </w:t>
      </w:r>
      <w:proofErr w:type="spellStart"/>
      <w:r w:rsidRPr="00E3633C">
        <w:rPr>
          <w:rFonts w:ascii="Arial" w:hAnsi="Arial" w:cs="Arial"/>
        </w:rPr>
        <w:t>Shiguiyama</w:t>
      </w:r>
      <w:proofErr w:type="spellEnd"/>
      <w:r w:rsidRPr="00E3633C">
        <w:rPr>
          <w:rFonts w:ascii="Arial" w:hAnsi="Arial" w:cs="Arial"/>
        </w:rPr>
        <w:t xml:space="preserve"> </w:t>
      </w:r>
      <w:proofErr w:type="spellStart"/>
      <w:r w:rsidRPr="00E3633C">
        <w:rPr>
          <w:rFonts w:ascii="Arial" w:hAnsi="Arial" w:cs="Arial"/>
        </w:rPr>
        <w:t>Kobashigawa</w:t>
      </w:r>
      <w:proofErr w:type="spellEnd"/>
      <w:r w:rsidRPr="00E3633C">
        <w:rPr>
          <w:rFonts w:ascii="Arial" w:hAnsi="Arial" w:cs="Arial"/>
        </w:rPr>
        <w:t xml:space="preserve"> y Ana Cecilia </w:t>
      </w:r>
      <w:proofErr w:type="spellStart"/>
      <w:r w:rsidRPr="00E3633C">
        <w:rPr>
          <w:rFonts w:ascii="Arial" w:hAnsi="Arial" w:cs="Arial"/>
        </w:rPr>
        <w:t>Matsuno</w:t>
      </w:r>
      <w:proofErr w:type="spellEnd"/>
      <w:r w:rsidRPr="00E3633C">
        <w:rPr>
          <w:rFonts w:ascii="Arial" w:hAnsi="Arial" w:cs="Arial"/>
        </w:rPr>
        <w:t xml:space="preserve"> </w:t>
      </w:r>
      <w:proofErr w:type="spellStart"/>
      <w:r w:rsidRPr="00E3633C">
        <w:rPr>
          <w:rFonts w:ascii="Arial" w:hAnsi="Arial" w:cs="Arial"/>
        </w:rPr>
        <w:t>Fuchigami</w:t>
      </w:r>
      <w:proofErr w:type="spellEnd"/>
      <w:r w:rsidRPr="00E3633C">
        <w:rPr>
          <w:rFonts w:ascii="Arial" w:hAnsi="Arial" w:cs="Arial"/>
        </w:rPr>
        <w:t xml:space="preserve">, Jefa del Instituto Aduanero y Tributario (IAT) de la SUNAT, para garantizar la transparencia e independencia en los procesos de investigación por presunto lavado de activos a </w:t>
      </w:r>
      <w:proofErr w:type="spellStart"/>
      <w:r w:rsidRPr="00E3633C">
        <w:rPr>
          <w:rFonts w:ascii="Arial" w:hAnsi="Arial" w:cs="Arial"/>
        </w:rPr>
        <w:t>Keiko</w:t>
      </w:r>
      <w:proofErr w:type="spellEnd"/>
      <w:r w:rsidRPr="00E3633C">
        <w:rPr>
          <w:rFonts w:ascii="Arial" w:hAnsi="Arial" w:cs="Arial"/>
        </w:rPr>
        <w:t xml:space="preserve"> Fujimori y Fuerza Popular. En ese sentido, expresó su pleno respaldo a la posición de los trabajadores de la SUNAT expresados en el pronunciamiento público del Sindicato de Unidad de Trabajadores de SUNAT</w:t>
      </w:r>
    </w:p>
    <w:p w:rsidR="0094273F" w:rsidRPr="00E3633C" w:rsidRDefault="0094273F" w:rsidP="0094273F">
      <w:pPr>
        <w:jc w:val="both"/>
        <w:rPr>
          <w:rFonts w:ascii="Arial" w:hAnsi="Arial" w:cs="Arial"/>
        </w:rPr>
      </w:pPr>
    </w:p>
    <w:p w:rsidR="0094273F" w:rsidRDefault="0094273F" w:rsidP="0094273F">
      <w:pPr>
        <w:jc w:val="both"/>
        <w:rPr>
          <w:rFonts w:ascii="Arial" w:hAnsi="Arial" w:cs="Arial"/>
        </w:rPr>
      </w:pPr>
      <w:r w:rsidRPr="00E3633C">
        <w:rPr>
          <w:rFonts w:ascii="Arial" w:hAnsi="Arial" w:cs="Arial"/>
        </w:rPr>
        <w:t xml:space="preserve">Apaza Ordóñez recordó que </w:t>
      </w:r>
      <w:proofErr w:type="spellStart"/>
      <w:r w:rsidRPr="00E3633C">
        <w:rPr>
          <w:rFonts w:ascii="Arial" w:hAnsi="Arial" w:cs="Arial"/>
        </w:rPr>
        <w:t>Shiguiyama</w:t>
      </w:r>
      <w:proofErr w:type="spellEnd"/>
      <w:r w:rsidRPr="00E3633C">
        <w:rPr>
          <w:rFonts w:ascii="Arial" w:hAnsi="Arial" w:cs="Arial"/>
        </w:rPr>
        <w:t xml:space="preserve"> fue designado Superintendente de la SUNAT como parte de una negociación entre Fuerza Popular y el ex presidente PPK. Víctor </w:t>
      </w:r>
      <w:proofErr w:type="spellStart"/>
      <w:r w:rsidRPr="00E3633C">
        <w:rPr>
          <w:rFonts w:ascii="Arial" w:hAnsi="Arial" w:cs="Arial"/>
        </w:rPr>
        <w:t>Shuiguiyama</w:t>
      </w:r>
      <w:proofErr w:type="spellEnd"/>
      <w:r w:rsidRPr="00E3633C">
        <w:rPr>
          <w:rFonts w:ascii="Arial" w:hAnsi="Arial" w:cs="Arial"/>
        </w:rPr>
        <w:t xml:space="preserve"> fue militante de Fuerza Popular, Jefe de Plan de Gobierno de Fuerza 2011, regidor de la Municipalidad de Lima, en 1955, por el movimiento fujimorista Cambio 90 y miembro fundador de la ONG, de </w:t>
      </w:r>
      <w:proofErr w:type="spellStart"/>
      <w:r w:rsidRPr="00E3633C">
        <w:rPr>
          <w:rFonts w:ascii="Arial" w:hAnsi="Arial" w:cs="Arial"/>
        </w:rPr>
        <w:t>Keiko</w:t>
      </w:r>
      <w:proofErr w:type="spellEnd"/>
      <w:r w:rsidRPr="00E3633C">
        <w:rPr>
          <w:rFonts w:ascii="Arial" w:hAnsi="Arial" w:cs="Arial"/>
        </w:rPr>
        <w:t xml:space="preserve"> Fujimori, Oportunidades, Instituto para el desarrollo con inclusión.</w:t>
      </w:r>
    </w:p>
    <w:p w:rsidR="0094273F" w:rsidRPr="00E3633C" w:rsidRDefault="0094273F" w:rsidP="0094273F">
      <w:pPr>
        <w:jc w:val="both"/>
        <w:rPr>
          <w:rFonts w:ascii="Arial" w:hAnsi="Arial" w:cs="Arial"/>
        </w:rPr>
      </w:pPr>
    </w:p>
    <w:p w:rsidR="0094273F" w:rsidRDefault="0094273F" w:rsidP="0094273F">
      <w:pPr>
        <w:jc w:val="both"/>
        <w:rPr>
          <w:rFonts w:ascii="Arial" w:hAnsi="Arial" w:cs="Arial"/>
        </w:rPr>
      </w:pPr>
      <w:r w:rsidRPr="00E3633C">
        <w:rPr>
          <w:rFonts w:ascii="Arial" w:hAnsi="Arial" w:cs="Arial"/>
        </w:rPr>
        <w:t xml:space="preserve">De otro lado, Ana Cecilia </w:t>
      </w:r>
      <w:proofErr w:type="spellStart"/>
      <w:r w:rsidRPr="00E3633C">
        <w:rPr>
          <w:rFonts w:ascii="Arial" w:hAnsi="Arial" w:cs="Arial"/>
        </w:rPr>
        <w:t>Matsuno</w:t>
      </w:r>
      <w:proofErr w:type="spellEnd"/>
      <w:r w:rsidRPr="00E3633C">
        <w:rPr>
          <w:rFonts w:ascii="Arial" w:hAnsi="Arial" w:cs="Arial"/>
        </w:rPr>
        <w:t xml:space="preserve"> </w:t>
      </w:r>
      <w:proofErr w:type="spellStart"/>
      <w:r w:rsidRPr="00E3633C">
        <w:rPr>
          <w:rFonts w:ascii="Arial" w:hAnsi="Arial" w:cs="Arial"/>
        </w:rPr>
        <w:t>Fuchigami</w:t>
      </w:r>
      <w:proofErr w:type="spellEnd"/>
      <w:r w:rsidRPr="00E3633C">
        <w:rPr>
          <w:rFonts w:ascii="Arial" w:hAnsi="Arial" w:cs="Arial"/>
        </w:rPr>
        <w:t xml:space="preserve">. </w:t>
      </w:r>
      <w:proofErr w:type="gramStart"/>
      <w:r w:rsidRPr="00E3633C">
        <w:rPr>
          <w:rFonts w:ascii="Arial" w:hAnsi="Arial" w:cs="Arial"/>
        </w:rPr>
        <w:t>fue</w:t>
      </w:r>
      <w:proofErr w:type="gramEnd"/>
      <w:r w:rsidRPr="00E3633C">
        <w:rPr>
          <w:rFonts w:ascii="Arial" w:hAnsi="Arial" w:cs="Arial"/>
        </w:rPr>
        <w:t xml:space="preserve"> tesorera en la última campaña de Fuerza Popular y </w:t>
      </w:r>
      <w:proofErr w:type="spellStart"/>
      <w:r w:rsidRPr="00E3633C">
        <w:rPr>
          <w:rFonts w:ascii="Arial" w:hAnsi="Arial" w:cs="Arial"/>
        </w:rPr>
        <w:t>Gerenta</w:t>
      </w:r>
      <w:proofErr w:type="spellEnd"/>
      <w:r w:rsidRPr="00E3633C">
        <w:rPr>
          <w:rFonts w:ascii="Arial" w:hAnsi="Arial" w:cs="Arial"/>
        </w:rPr>
        <w:t xml:space="preserve"> General de la ONG de </w:t>
      </w:r>
      <w:proofErr w:type="spellStart"/>
      <w:r w:rsidRPr="00E3633C">
        <w:rPr>
          <w:rFonts w:ascii="Arial" w:hAnsi="Arial" w:cs="Arial"/>
        </w:rPr>
        <w:t>Keriko</w:t>
      </w:r>
      <w:proofErr w:type="spellEnd"/>
      <w:r w:rsidRPr="00E3633C">
        <w:rPr>
          <w:rFonts w:ascii="Arial" w:hAnsi="Arial" w:cs="Arial"/>
        </w:rPr>
        <w:t xml:space="preserve"> Fujimori. En la SUNAT la señora </w:t>
      </w:r>
      <w:proofErr w:type="spellStart"/>
      <w:r w:rsidRPr="00E3633C">
        <w:rPr>
          <w:rFonts w:ascii="Arial" w:hAnsi="Arial" w:cs="Arial"/>
        </w:rPr>
        <w:t>Matsuno</w:t>
      </w:r>
      <w:proofErr w:type="spellEnd"/>
      <w:r w:rsidRPr="00E3633C">
        <w:rPr>
          <w:rFonts w:ascii="Arial" w:hAnsi="Arial" w:cs="Arial"/>
        </w:rPr>
        <w:t xml:space="preserve"> desempeña el cargo de Intendente Nacional   del Instituto Aduanero y Tributario – IAT y, como lo sostienen los trabajadores en su pronunciamiento,  como tal tiene a su mando la gerencia que controla la información vinculada al secreto tributario</w:t>
      </w:r>
    </w:p>
    <w:p w:rsidR="0094273F" w:rsidRPr="00E3633C" w:rsidRDefault="0094273F" w:rsidP="0094273F">
      <w:pPr>
        <w:jc w:val="both"/>
        <w:rPr>
          <w:rFonts w:ascii="Arial" w:hAnsi="Arial" w:cs="Arial"/>
        </w:rPr>
      </w:pPr>
    </w:p>
    <w:p w:rsidR="0094273F" w:rsidRDefault="0094273F" w:rsidP="0094273F">
      <w:pPr>
        <w:jc w:val="both"/>
        <w:rPr>
          <w:rFonts w:ascii="Arial" w:hAnsi="Arial" w:cs="Arial"/>
        </w:rPr>
      </w:pPr>
      <w:r w:rsidRPr="00E3633C">
        <w:rPr>
          <w:rFonts w:ascii="Arial" w:hAnsi="Arial" w:cs="Arial"/>
          <w:i/>
        </w:rPr>
        <w:t xml:space="preserve">“Estando en curso la investigación a </w:t>
      </w:r>
      <w:proofErr w:type="spellStart"/>
      <w:r w:rsidRPr="00E3633C">
        <w:rPr>
          <w:rFonts w:ascii="Arial" w:hAnsi="Arial" w:cs="Arial"/>
          <w:i/>
        </w:rPr>
        <w:t>Keiko</w:t>
      </w:r>
      <w:proofErr w:type="spellEnd"/>
      <w:r w:rsidRPr="00E3633C">
        <w:rPr>
          <w:rFonts w:ascii="Arial" w:hAnsi="Arial" w:cs="Arial"/>
          <w:i/>
        </w:rPr>
        <w:t xml:space="preserve"> Fujimori y Fuerza Popular, el Gobierno debe garantizar la máxima transparencia en estos procesos, por lo tanto es inaceptable que funcionarios directamente vinculados al fujimorismo ostenten cargos que les permite acceder a información relacionada a la reserva tributaria y que ésta pueda ser objeto de manipulación; por ello exijo al Presidente Vizcarra de una muestra clara de su compromiso de lucha contra la corrupción apartando a estos funcionarios”</w:t>
      </w:r>
      <w:r w:rsidRPr="00E3633C">
        <w:rPr>
          <w:rFonts w:ascii="Arial" w:hAnsi="Arial" w:cs="Arial"/>
        </w:rPr>
        <w:t xml:space="preserve"> señaló Apaza Ordóñez.</w:t>
      </w:r>
    </w:p>
    <w:p w:rsidR="0094273F" w:rsidRPr="00E3633C" w:rsidRDefault="0094273F" w:rsidP="0094273F">
      <w:pPr>
        <w:jc w:val="both"/>
        <w:rPr>
          <w:rFonts w:ascii="Arial" w:hAnsi="Arial" w:cs="Arial"/>
        </w:rPr>
      </w:pPr>
    </w:p>
    <w:p w:rsidR="0094273F" w:rsidRPr="00E3633C" w:rsidRDefault="0094273F" w:rsidP="0094273F">
      <w:pPr>
        <w:jc w:val="both"/>
        <w:rPr>
          <w:rFonts w:ascii="Arial" w:hAnsi="Arial" w:cs="Arial"/>
        </w:rPr>
      </w:pPr>
      <w:r w:rsidRPr="00E3633C">
        <w:rPr>
          <w:rFonts w:ascii="Arial" w:hAnsi="Arial" w:cs="Arial"/>
        </w:rPr>
        <w:t>Apaza Ordóñez informó que, en la fecha, ha cursado la respectiva comunicación</w:t>
      </w:r>
      <w:r>
        <w:rPr>
          <w:rFonts w:ascii="Arial" w:hAnsi="Arial" w:cs="Arial"/>
        </w:rPr>
        <w:t xml:space="preserve"> al Presidente de la República.</w:t>
      </w:r>
    </w:p>
    <w:p w:rsidR="00BD0EB7" w:rsidRPr="00D200B3" w:rsidRDefault="00BD0EB7" w:rsidP="00BD0EB7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77C41" w:rsidRPr="002B403C" w:rsidRDefault="00177C41" w:rsidP="00177C41">
      <w:pPr>
        <w:shd w:val="clear" w:color="auto" w:fill="FFFFFF"/>
        <w:jc w:val="center"/>
        <w:rPr>
          <w:rFonts w:ascii="Arial" w:hAnsi="Arial" w:cs="Arial"/>
          <w:b/>
          <w:i/>
          <w:color w:val="222222"/>
          <w:lang w:eastAsia="es-PE"/>
        </w:rPr>
      </w:pPr>
      <w:r w:rsidRPr="002B403C">
        <w:rPr>
          <w:rFonts w:ascii="Arial" w:hAnsi="Arial" w:cs="Arial"/>
          <w:b/>
          <w:i/>
          <w:color w:val="222222"/>
          <w:lang w:eastAsia="es-PE"/>
        </w:rPr>
        <w:t>¡Sin luchas no hay victorias!</w:t>
      </w:r>
    </w:p>
    <w:p w:rsidR="0069547F" w:rsidRPr="002B403C" w:rsidRDefault="0069547F" w:rsidP="0069547F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69547F" w:rsidRPr="002B403C" w:rsidRDefault="0069547F" w:rsidP="0069547F">
      <w:pPr>
        <w:rPr>
          <w:rFonts w:ascii="Arial" w:hAnsi="Arial" w:cs="Arial"/>
        </w:rPr>
      </w:pPr>
    </w:p>
    <w:p w:rsidR="008B7AA7" w:rsidRPr="002B403C" w:rsidRDefault="008B7AA7" w:rsidP="008B7AA7">
      <w:pPr>
        <w:jc w:val="both"/>
        <w:rPr>
          <w:rFonts w:ascii="Arial" w:hAnsi="Arial" w:cs="Arial"/>
          <w:color w:val="000000" w:themeColor="text1"/>
          <w:lang w:eastAsia="es-PE"/>
        </w:rPr>
      </w:pP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Agradecemos su difusión.</w:t>
      </w:r>
    </w:p>
    <w:p w:rsidR="006D434B" w:rsidRPr="002B403C" w:rsidRDefault="009A5671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Arequip</w:t>
      </w:r>
      <w:r w:rsidR="00F15607" w:rsidRPr="002B403C">
        <w:rPr>
          <w:rFonts w:ascii="Arial" w:hAnsi="Arial" w:cs="Arial"/>
        </w:rPr>
        <w:t>a</w:t>
      </w:r>
      <w:r w:rsidR="008E69CA" w:rsidRPr="002B403C">
        <w:rPr>
          <w:rFonts w:ascii="Arial" w:hAnsi="Arial" w:cs="Arial"/>
        </w:rPr>
        <w:t>,</w:t>
      </w:r>
      <w:r w:rsidR="00F1560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 </w:t>
      </w:r>
      <w:r w:rsidR="000E06D5">
        <w:rPr>
          <w:rFonts w:ascii="Arial" w:hAnsi="Arial" w:cs="Arial"/>
        </w:rPr>
        <w:t>2</w:t>
      </w:r>
      <w:r w:rsidR="0094273F">
        <w:rPr>
          <w:rFonts w:ascii="Arial" w:hAnsi="Arial" w:cs="Arial"/>
        </w:rPr>
        <w:t>7</w:t>
      </w:r>
      <w:bookmarkStart w:id="0" w:name="_GoBack"/>
      <w:bookmarkEnd w:id="0"/>
      <w:r w:rsidR="008B7AA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de marzo </w:t>
      </w:r>
      <w:r w:rsidR="006D434B" w:rsidRPr="002B403C">
        <w:rPr>
          <w:rFonts w:ascii="Arial" w:hAnsi="Arial" w:cs="Arial"/>
        </w:rPr>
        <w:t>de</w:t>
      </w:r>
      <w:r w:rsidR="00E00E99" w:rsidRPr="002B403C">
        <w:rPr>
          <w:rFonts w:ascii="Arial" w:hAnsi="Arial" w:cs="Arial"/>
        </w:rPr>
        <w:t>l</w:t>
      </w:r>
      <w:r w:rsidR="006D434B" w:rsidRPr="002B403C">
        <w:rPr>
          <w:rFonts w:ascii="Arial" w:hAnsi="Arial" w:cs="Arial"/>
        </w:rPr>
        <w:t xml:space="preserve"> 201</w:t>
      </w:r>
      <w:r w:rsidR="00FC3F8E" w:rsidRPr="002B403C">
        <w:rPr>
          <w:rFonts w:ascii="Arial" w:hAnsi="Arial" w:cs="Arial"/>
        </w:rPr>
        <w:t>8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Prensa – Despacho Congresal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Mayor información: #939273858</w:t>
      </w:r>
    </w:p>
    <w:p w:rsidR="00210B37" w:rsidRPr="002B403C" w:rsidRDefault="00FE5213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987961040</w:t>
      </w:r>
    </w:p>
    <w:sectPr w:rsidR="00210B37" w:rsidRPr="002B403C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1B" w:rsidRDefault="00FF121B">
      <w:r>
        <w:separator/>
      </w:r>
    </w:p>
  </w:endnote>
  <w:endnote w:type="continuationSeparator" w:id="0">
    <w:p w:rsidR="00FF121B" w:rsidRDefault="00FF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1B" w:rsidRDefault="00FF121B">
      <w:r>
        <w:separator/>
      </w:r>
    </w:p>
  </w:footnote>
  <w:footnote w:type="continuationSeparator" w:id="0">
    <w:p w:rsidR="00FF121B" w:rsidRDefault="00FF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0686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539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0EB7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5EEE"/>
    <w:rsid w:val="00CF68F3"/>
    <w:rsid w:val="00CF7165"/>
    <w:rsid w:val="00D001AC"/>
    <w:rsid w:val="00D008FB"/>
    <w:rsid w:val="00D01071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055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379C-A3EF-4333-8645-E12EF8BF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2018-02-27T21:26:00Z</cp:lastPrinted>
  <dcterms:created xsi:type="dcterms:W3CDTF">2018-03-27T15:41:00Z</dcterms:created>
  <dcterms:modified xsi:type="dcterms:W3CDTF">2018-03-27T15:41:00Z</dcterms:modified>
</cp:coreProperties>
</file>