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1C4544" w:rsidRDefault="00C77514" w:rsidP="00C72815">
      <w:pPr>
        <w:jc w:val="center"/>
        <w:rPr>
          <w:rFonts w:ascii="Arial" w:hAnsi="Arial" w:cs="Arial"/>
          <w:b/>
        </w:rPr>
      </w:pPr>
      <w:r w:rsidRPr="001C4544">
        <w:rPr>
          <w:rFonts w:ascii="Arial" w:hAnsi="Arial" w:cs="Arial"/>
          <w:b/>
        </w:rPr>
        <w:t>NOT</w:t>
      </w:r>
      <w:r w:rsidR="00A00AE7" w:rsidRPr="001C4544">
        <w:rPr>
          <w:rFonts w:ascii="Arial" w:hAnsi="Arial" w:cs="Arial"/>
          <w:b/>
        </w:rPr>
        <w:t xml:space="preserve">A DE </w:t>
      </w:r>
      <w:r w:rsidR="00FC3F8E" w:rsidRPr="001C4544">
        <w:rPr>
          <w:rFonts w:ascii="Arial" w:hAnsi="Arial" w:cs="Arial"/>
          <w:b/>
        </w:rPr>
        <w:t>PRENSA - N° 0</w:t>
      </w:r>
      <w:r w:rsidR="001C4544" w:rsidRPr="001C4544">
        <w:rPr>
          <w:rFonts w:ascii="Arial" w:hAnsi="Arial" w:cs="Arial"/>
          <w:b/>
        </w:rPr>
        <w:t>46</w:t>
      </w:r>
      <w:r w:rsidR="00FC3F8E" w:rsidRPr="001C4544">
        <w:rPr>
          <w:rFonts w:ascii="Arial" w:hAnsi="Arial" w:cs="Arial"/>
          <w:b/>
        </w:rPr>
        <w:t>-2018 /JAO-CR</w:t>
      </w:r>
    </w:p>
    <w:p w:rsidR="00F46968" w:rsidRPr="001C4544" w:rsidRDefault="00F46968" w:rsidP="00C72815">
      <w:pPr>
        <w:jc w:val="center"/>
        <w:rPr>
          <w:rFonts w:ascii="Arial" w:hAnsi="Arial" w:cs="Arial"/>
          <w:b/>
        </w:rPr>
      </w:pPr>
    </w:p>
    <w:p w:rsidR="00C77514" w:rsidRPr="001C4544" w:rsidRDefault="00C77514" w:rsidP="00C77514">
      <w:pPr>
        <w:jc w:val="center"/>
        <w:rPr>
          <w:rFonts w:ascii="Arial" w:hAnsi="Arial" w:cs="Arial"/>
        </w:rPr>
      </w:pPr>
    </w:p>
    <w:p w:rsidR="001C4544" w:rsidRPr="001C4544" w:rsidRDefault="001C4544" w:rsidP="001C4544">
      <w:pPr>
        <w:jc w:val="center"/>
        <w:rPr>
          <w:rFonts w:ascii="Arial" w:hAnsi="Arial" w:cs="Arial"/>
          <w:b/>
        </w:rPr>
      </w:pPr>
      <w:r w:rsidRPr="001C4544">
        <w:rPr>
          <w:rFonts w:ascii="Arial" w:hAnsi="Arial" w:cs="Arial"/>
          <w:b/>
        </w:rPr>
        <w:t>CONGRESISTA JUSTINIANO APAZA EXIGE A LA MINISTRA DE LA MUJER REABRIR EN AREQUIPA EL CENTRO DE ATENCIÓN RESIDENCIAL PÚBLICO SAN JOSÉ PARA NIÑAS Y JÓVENES QUE HAN SUFRIDO VIOLENCIA FAMILIAR Y VIOLACIÓN</w:t>
      </w:r>
    </w:p>
    <w:p w:rsidR="001C4544" w:rsidRPr="001C4544" w:rsidRDefault="001C4544" w:rsidP="001C4544">
      <w:pPr>
        <w:rPr>
          <w:rFonts w:ascii="Arial" w:hAnsi="Arial" w:cs="Arial"/>
        </w:rPr>
      </w:pPr>
      <w:bookmarkStart w:id="0" w:name="_GoBack"/>
      <w:bookmarkEnd w:id="0"/>
    </w:p>
    <w:p w:rsidR="001C4544" w:rsidRPr="001C4544" w:rsidRDefault="001C4544" w:rsidP="001C4544">
      <w:pPr>
        <w:rPr>
          <w:rFonts w:ascii="Arial" w:hAnsi="Arial" w:cs="Arial"/>
          <w:b/>
          <w:i/>
        </w:rPr>
      </w:pPr>
      <w:r w:rsidRPr="001C4544">
        <w:rPr>
          <w:rFonts w:ascii="Arial" w:hAnsi="Arial" w:cs="Arial"/>
          <w:b/>
          <w:i/>
        </w:rPr>
        <w:t xml:space="preserve">En el marco del Día Internacional de la Mujer. </w:t>
      </w:r>
    </w:p>
    <w:p w:rsidR="001C4544" w:rsidRPr="001C4544" w:rsidRDefault="001C4544" w:rsidP="001C4544">
      <w:pPr>
        <w:rPr>
          <w:rFonts w:ascii="Arial" w:hAnsi="Arial" w:cs="Arial"/>
        </w:rPr>
      </w:pPr>
    </w:p>
    <w:p w:rsidR="001C4544" w:rsidRPr="001C4544" w:rsidRDefault="001C4544" w:rsidP="001C4544">
      <w:pPr>
        <w:jc w:val="both"/>
        <w:rPr>
          <w:rFonts w:ascii="Arial" w:hAnsi="Arial" w:cs="Arial"/>
        </w:rPr>
      </w:pPr>
      <w:r w:rsidRPr="001C4544">
        <w:rPr>
          <w:rFonts w:ascii="Arial" w:hAnsi="Arial" w:cs="Arial"/>
        </w:rPr>
        <w:t xml:space="preserve">El congresista Justiniano Apaza exigió a la ministra de  la Mujer y Poblaciones Vulnerables, Ana María </w:t>
      </w:r>
      <w:proofErr w:type="spellStart"/>
      <w:r w:rsidRPr="001C4544">
        <w:rPr>
          <w:rFonts w:ascii="Arial" w:hAnsi="Arial" w:cs="Arial"/>
        </w:rPr>
        <w:t>Choquehuanca</w:t>
      </w:r>
      <w:proofErr w:type="spellEnd"/>
      <w:r w:rsidRPr="001C4544">
        <w:rPr>
          <w:rFonts w:ascii="Arial" w:hAnsi="Arial" w:cs="Arial"/>
        </w:rPr>
        <w:t xml:space="preserve">, informar sobre el lugar de reubicación de las niñas y adolescentes del Centro de Atención Residencial (CAR) San José de Arequipa que fue cerrado el 27 de octubre del año pasado debido a la culminación del convenio con la Congregación de Nuestra Señora de la Caridad del Buen Pastor. </w:t>
      </w:r>
    </w:p>
    <w:p w:rsidR="001C4544" w:rsidRPr="001C4544" w:rsidRDefault="001C4544" w:rsidP="001C4544">
      <w:pPr>
        <w:jc w:val="both"/>
        <w:rPr>
          <w:rFonts w:ascii="Arial" w:hAnsi="Arial" w:cs="Arial"/>
        </w:rPr>
      </w:pPr>
    </w:p>
    <w:p w:rsidR="001C4544" w:rsidRPr="001C4544" w:rsidRDefault="001C4544" w:rsidP="001C4544">
      <w:pPr>
        <w:jc w:val="both"/>
        <w:rPr>
          <w:rFonts w:ascii="Arial" w:hAnsi="Arial" w:cs="Arial"/>
        </w:rPr>
      </w:pPr>
      <w:r w:rsidRPr="001C4544">
        <w:rPr>
          <w:rFonts w:ascii="Arial" w:hAnsi="Arial" w:cs="Arial"/>
        </w:rPr>
        <w:t xml:space="preserve">“Han pasado más de 4 meses y hasta el momento la ministra quien se comprometió a reabrir el CAR San José y a garantizar la seguridad y protección de las niñas y jovencitas en albergues seguros, no da cuenta de su ubicación. Esperemos que no estén en manos de las mismas personas que les hicieron daño, ya que sería peligroso y lamentable”.  </w:t>
      </w:r>
    </w:p>
    <w:p w:rsidR="001C4544" w:rsidRPr="001C4544" w:rsidRDefault="001C4544" w:rsidP="001C4544">
      <w:pPr>
        <w:jc w:val="both"/>
        <w:rPr>
          <w:rFonts w:ascii="Arial" w:hAnsi="Arial" w:cs="Arial"/>
        </w:rPr>
      </w:pPr>
    </w:p>
    <w:p w:rsidR="001C4544" w:rsidRPr="001C4544" w:rsidRDefault="001C4544" w:rsidP="001C4544">
      <w:pPr>
        <w:jc w:val="both"/>
        <w:rPr>
          <w:rFonts w:ascii="Arial" w:hAnsi="Arial" w:cs="Arial"/>
        </w:rPr>
      </w:pPr>
      <w:r w:rsidRPr="001C4544">
        <w:rPr>
          <w:rFonts w:ascii="Arial" w:hAnsi="Arial" w:cs="Arial"/>
        </w:rPr>
        <w:t xml:space="preserve">En este sentido, Apaza Ordóñez indicó que es de suma urgencia la reapertura del CAR San José o la implementación de uno nuevo que cuente con la infraestructura adecuada y con psicólogos, terapeutas y pedagogos especialistas que garanticen el derecho a tener una vida que les de oportunidades y un futuro a las niñas y jóvenes.  </w:t>
      </w:r>
    </w:p>
    <w:p w:rsidR="001C4544" w:rsidRPr="001C4544" w:rsidRDefault="001C4544" w:rsidP="001C4544">
      <w:pPr>
        <w:jc w:val="both"/>
        <w:rPr>
          <w:rFonts w:ascii="Arial" w:hAnsi="Arial" w:cs="Arial"/>
        </w:rPr>
      </w:pPr>
    </w:p>
    <w:p w:rsidR="001C4544" w:rsidRPr="001C4544" w:rsidRDefault="001C4544" w:rsidP="001C4544">
      <w:pPr>
        <w:jc w:val="both"/>
        <w:rPr>
          <w:rFonts w:ascii="Arial" w:hAnsi="Arial" w:cs="Arial"/>
        </w:rPr>
      </w:pPr>
      <w:r w:rsidRPr="001C4544">
        <w:rPr>
          <w:rFonts w:ascii="Arial" w:hAnsi="Arial" w:cs="Arial"/>
        </w:rPr>
        <w:t xml:space="preserve">“En este momento Arequipa cuenta con tan solo un CAR público, el  CAR San Luis Gonzaga, que está destinado exclusivamente para adolescentes varones, por ello, la atención y resguardo de las mujeres, que es un grupo vulnerable debe ser prioritario, </w:t>
      </w:r>
      <w:proofErr w:type="spellStart"/>
      <w:r w:rsidRPr="001C4544">
        <w:rPr>
          <w:rFonts w:ascii="Arial" w:hAnsi="Arial" w:cs="Arial"/>
        </w:rPr>
        <w:t>sobretodo</w:t>
      </w:r>
      <w:proofErr w:type="spellEnd"/>
      <w:r w:rsidRPr="001C4544">
        <w:rPr>
          <w:rFonts w:ascii="Arial" w:hAnsi="Arial" w:cs="Arial"/>
        </w:rPr>
        <w:t xml:space="preserve"> considerando que la región se ubica en el tercer lugar en casos de feminicidios y violencia sexual en niñas y adolescentes. El Estado tiene el deber de atender este asunto con prioridad y tomar medidas urgentes para garantizar su protección y cuidado”, concluyó el parlamentario. </w:t>
      </w:r>
    </w:p>
    <w:p w:rsidR="001C4544" w:rsidRPr="001C4544" w:rsidRDefault="001C4544" w:rsidP="001C4544">
      <w:pPr>
        <w:jc w:val="both"/>
        <w:rPr>
          <w:rFonts w:ascii="Arial" w:hAnsi="Arial" w:cs="Arial"/>
        </w:rPr>
      </w:pPr>
    </w:p>
    <w:p w:rsidR="001C4544" w:rsidRPr="001C4544" w:rsidRDefault="001C4544" w:rsidP="001C4544">
      <w:pPr>
        <w:jc w:val="both"/>
        <w:rPr>
          <w:rFonts w:ascii="Arial" w:hAnsi="Arial" w:cs="Arial"/>
        </w:rPr>
      </w:pPr>
    </w:p>
    <w:p w:rsidR="00C77514" w:rsidRPr="001C4544" w:rsidRDefault="00C77514" w:rsidP="00C77514">
      <w:pPr>
        <w:jc w:val="both"/>
        <w:rPr>
          <w:rFonts w:ascii="Arial" w:hAnsi="Arial" w:cs="Arial"/>
          <w:b/>
        </w:rPr>
      </w:pPr>
    </w:p>
    <w:p w:rsidR="00D12E73" w:rsidRPr="001C4544" w:rsidRDefault="00D12E73" w:rsidP="00D12E73">
      <w:pPr>
        <w:jc w:val="both"/>
        <w:rPr>
          <w:rFonts w:ascii="Arial" w:hAnsi="Arial" w:cs="Arial"/>
        </w:rPr>
      </w:pPr>
    </w:p>
    <w:p w:rsidR="00DC72B0" w:rsidRPr="001C4544" w:rsidRDefault="00DC72B0" w:rsidP="00FB2394">
      <w:pPr>
        <w:jc w:val="center"/>
        <w:rPr>
          <w:rFonts w:ascii="Arial" w:hAnsi="Arial" w:cs="Arial"/>
        </w:rPr>
      </w:pPr>
      <w:r w:rsidRPr="001C4544">
        <w:rPr>
          <w:rFonts w:ascii="Arial" w:hAnsi="Arial" w:cs="Arial"/>
        </w:rPr>
        <w:t xml:space="preserve">               </w:t>
      </w: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Agradecemos su difusión.</w:t>
      </w:r>
    </w:p>
    <w:p w:rsidR="006D434B" w:rsidRPr="001C4544" w:rsidRDefault="009A5671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Arequip</w:t>
      </w:r>
      <w:r w:rsidR="00F15607" w:rsidRPr="001C4544">
        <w:rPr>
          <w:rFonts w:ascii="Arial" w:hAnsi="Arial" w:cs="Arial"/>
        </w:rPr>
        <w:t>a</w:t>
      </w:r>
      <w:r w:rsidR="008E69CA" w:rsidRPr="001C4544">
        <w:rPr>
          <w:rFonts w:ascii="Arial" w:hAnsi="Arial" w:cs="Arial"/>
        </w:rPr>
        <w:t>,</w:t>
      </w:r>
      <w:r w:rsidR="00F15607" w:rsidRPr="001C4544">
        <w:rPr>
          <w:rFonts w:ascii="Arial" w:hAnsi="Arial" w:cs="Arial"/>
        </w:rPr>
        <w:t xml:space="preserve"> </w:t>
      </w:r>
      <w:r w:rsidR="001C4544" w:rsidRPr="001C4544">
        <w:rPr>
          <w:rFonts w:ascii="Arial" w:hAnsi="Arial" w:cs="Arial"/>
        </w:rPr>
        <w:t>7</w:t>
      </w:r>
      <w:r w:rsidR="008C589C" w:rsidRPr="001C4544">
        <w:rPr>
          <w:rFonts w:ascii="Arial" w:hAnsi="Arial" w:cs="Arial"/>
        </w:rPr>
        <w:t xml:space="preserve"> de marzo </w:t>
      </w:r>
      <w:r w:rsidR="006D434B" w:rsidRPr="001C4544">
        <w:rPr>
          <w:rFonts w:ascii="Arial" w:hAnsi="Arial" w:cs="Arial"/>
        </w:rPr>
        <w:t>de</w:t>
      </w:r>
      <w:r w:rsidR="00E00E99" w:rsidRPr="001C4544">
        <w:rPr>
          <w:rFonts w:ascii="Arial" w:hAnsi="Arial" w:cs="Arial"/>
        </w:rPr>
        <w:t>l</w:t>
      </w:r>
      <w:r w:rsidR="006D434B" w:rsidRPr="001C4544">
        <w:rPr>
          <w:rFonts w:ascii="Arial" w:hAnsi="Arial" w:cs="Arial"/>
        </w:rPr>
        <w:t xml:space="preserve"> 201</w:t>
      </w:r>
      <w:r w:rsidR="00FC3F8E" w:rsidRPr="001C4544">
        <w:rPr>
          <w:rFonts w:ascii="Arial" w:hAnsi="Arial" w:cs="Arial"/>
        </w:rPr>
        <w:t>8</w:t>
      </w: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Prensa – Despacho Congresal</w:t>
      </w:r>
    </w:p>
    <w:p w:rsidR="00C73106" w:rsidRPr="001C4544" w:rsidRDefault="00C73106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Mayor información: #939273858</w:t>
      </w:r>
    </w:p>
    <w:p w:rsidR="00210B37" w:rsidRPr="001C4544" w:rsidRDefault="00FE5213" w:rsidP="00EC131D">
      <w:pPr>
        <w:rPr>
          <w:rFonts w:ascii="Arial" w:hAnsi="Arial" w:cs="Arial"/>
        </w:rPr>
      </w:pPr>
      <w:r w:rsidRPr="001C4544">
        <w:rPr>
          <w:rFonts w:ascii="Arial" w:hAnsi="Arial" w:cs="Arial"/>
        </w:rPr>
        <w:t>987961040</w:t>
      </w:r>
    </w:p>
    <w:sectPr w:rsidR="00210B37" w:rsidRPr="001C4544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E9" w:rsidRDefault="00D01CE9">
      <w:r>
        <w:separator/>
      </w:r>
    </w:p>
  </w:endnote>
  <w:endnote w:type="continuationSeparator" w:id="0">
    <w:p w:rsidR="00D01CE9" w:rsidRDefault="00D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E9" w:rsidRDefault="00D01CE9">
      <w:r>
        <w:separator/>
      </w:r>
    </w:p>
  </w:footnote>
  <w:footnote w:type="continuationSeparator" w:id="0">
    <w:p w:rsidR="00D01CE9" w:rsidRDefault="00D0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E29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1A58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1CE9"/>
    <w:rsid w:val="00D02727"/>
    <w:rsid w:val="00D02DB8"/>
    <w:rsid w:val="00D038F5"/>
    <w:rsid w:val="00D0402A"/>
    <w:rsid w:val="00D04D55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59BF-F726-4B8B-A57E-7295716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2018-03-07T17:28:00Z</dcterms:created>
  <dcterms:modified xsi:type="dcterms:W3CDTF">2018-03-07T17:28:00Z</dcterms:modified>
</cp:coreProperties>
</file>