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5FD68" w14:textId="77777777" w:rsidR="004F1F23" w:rsidRDefault="004F1F23" w:rsidP="004F50A1">
      <w:pPr>
        <w:jc w:val="center"/>
        <w:rPr>
          <w:b/>
        </w:rPr>
      </w:pPr>
      <w:bookmarkStart w:id="0" w:name="_GoBack"/>
      <w:r w:rsidRPr="004F1F23">
        <w:rPr>
          <w:b/>
        </w:rPr>
        <w:t>SEMANA DE</w:t>
      </w:r>
      <w:r w:rsidR="003A20C7">
        <w:rPr>
          <w:b/>
        </w:rPr>
        <w:t xml:space="preserve"> </w:t>
      </w:r>
      <w:r w:rsidRPr="004F1F23">
        <w:rPr>
          <w:b/>
        </w:rPr>
        <w:t>REPRESENTACIÓN</w:t>
      </w:r>
    </w:p>
    <w:bookmarkEnd w:id="0"/>
    <w:p w14:paraId="24977F49" w14:textId="77777777" w:rsidR="003A20C7" w:rsidRDefault="003A20C7" w:rsidP="004F50A1">
      <w:pPr>
        <w:jc w:val="center"/>
        <w:rPr>
          <w:b/>
        </w:rPr>
      </w:pPr>
      <w:r>
        <w:rPr>
          <w:b/>
        </w:rPr>
        <w:t>Lunes 12</w:t>
      </w:r>
    </w:p>
    <w:p w14:paraId="62FADAC6" w14:textId="77777777" w:rsidR="003A20C7" w:rsidRDefault="003A20C7" w:rsidP="003A20C7">
      <w:pPr>
        <w:jc w:val="center"/>
        <w:rPr>
          <w:b/>
        </w:rPr>
      </w:pPr>
      <w:r>
        <w:rPr>
          <w:noProof/>
          <w:lang w:eastAsia="es-PE"/>
        </w:rPr>
        <w:drawing>
          <wp:inline distT="0" distB="0" distL="0" distR="0" wp14:anchorId="6D677C60" wp14:editId="361B6903">
            <wp:extent cx="5612130" cy="3741542"/>
            <wp:effectExtent l="0" t="0" r="7620" b="0"/>
            <wp:docPr id="1" name="Imagen 1" descr="La imagen puede contener: 3 personas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3 personas, personas sentad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D42B" w14:textId="77777777" w:rsidR="003A20C7" w:rsidRDefault="003A20C7" w:rsidP="003A20C7">
      <w:pPr>
        <w:jc w:val="center"/>
        <w:rPr>
          <w:b/>
        </w:rPr>
      </w:pPr>
    </w:p>
    <w:p w14:paraId="5D834139" w14:textId="77777777" w:rsidR="0062751E" w:rsidRDefault="0062751E" w:rsidP="0062751E">
      <w:pPr>
        <w:rPr>
          <w:b/>
        </w:rPr>
      </w:pPr>
      <w:r>
        <w:rPr>
          <w:b/>
        </w:rPr>
        <w:t>Presidenta de la C</w:t>
      </w:r>
      <w:r w:rsidRPr="0062751E">
        <w:rPr>
          <w:b/>
        </w:rPr>
        <w:t xml:space="preserve">omisión </w:t>
      </w:r>
      <w:r>
        <w:rPr>
          <w:b/>
        </w:rPr>
        <w:t xml:space="preserve">de Inclusión Social y Personas con Discapacidad Gloria Montenegro conjuntamente a la </w:t>
      </w:r>
      <w:r w:rsidRPr="0062751E">
        <w:rPr>
          <w:b/>
        </w:rPr>
        <w:t xml:space="preserve">Ministra de Desarrollo e Inclusión Social, participan de la reunión con núcleos ejecutores de FONCODES de </w:t>
      </w:r>
      <w:r>
        <w:rPr>
          <w:b/>
        </w:rPr>
        <w:t xml:space="preserve">la región </w:t>
      </w:r>
      <w:r w:rsidRPr="0062751E">
        <w:rPr>
          <w:b/>
        </w:rPr>
        <w:t>La</w:t>
      </w:r>
      <w:r>
        <w:rPr>
          <w:b/>
        </w:rPr>
        <w:t xml:space="preserve"> </w:t>
      </w:r>
      <w:r w:rsidRPr="0062751E">
        <w:rPr>
          <w:b/>
        </w:rPr>
        <w:t>Libertad</w:t>
      </w:r>
    </w:p>
    <w:p w14:paraId="0F6A0C1D" w14:textId="77777777" w:rsidR="0062751E" w:rsidRPr="0062751E" w:rsidRDefault="0062751E" w:rsidP="0062751E">
      <w:r>
        <w:t>Las condiciones de</w:t>
      </w:r>
      <w:r w:rsidRPr="0062751E">
        <w:t xml:space="preserve"> las prestaciones sociales de los núcle</w:t>
      </w:r>
      <w:r>
        <w:t>os ejecutores de las p</w:t>
      </w:r>
      <w:r w:rsidR="00A55CFE">
        <w:t xml:space="preserve">rovincias fue uno de los </w:t>
      </w:r>
      <w:r>
        <w:t xml:space="preserve"> </w:t>
      </w:r>
      <w:r w:rsidR="00A55CFE">
        <w:t>temas que se trataron</w:t>
      </w:r>
      <w:r>
        <w:t xml:space="preserve"> en el</w:t>
      </w:r>
      <w:r w:rsidRPr="0062751E">
        <w:t xml:space="preserve"> diálogo con</w:t>
      </w:r>
      <w:r>
        <w:t xml:space="preserve"> los</w:t>
      </w:r>
      <w:r w:rsidRPr="0062751E">
        <w:t xml:space="preserve"> usuarios d</w:t>
      </w:r>
      <w:r>
        <w:t xml:space="preserve">e los </w:t>
      </w:r>
      <w:r w:rsidR="00A55CFE">
        <w:t xml:space="preserve">diferentes </w:t>
      </w:r>
      <w:r>
        <w:t>programas del MIDIS</w:t>
      </w:r>
      <w:r w:rsidR="00A55CFE">
        <w:t>.</w:t>
      </w:r>
    </w:p>
    <w:p w14:paraId="725F774B" w14:textId="77777777" w:rsidR="00A55CFE" w:rsidRDefault="00E44EA1" w:rsidP="004F1F23">
      <w:r w:rsidRPr="0062751E">
        <w:t>Los esfuerzos que se hacen desde el Ministerio de Desarrollo</w:t>
      </w:r>
      <w:r w:rsidR="003A20C7">
        <w:t xml:space="preserve"> e Inclusión Social </w:t>
      </w:r>
      <w:r w:rsidRPr="0062751E">
        <w:t>para crear proyectos de emprendimiento en zonas rurales, no lograrán el éxito deseado si es que desde otros sectores e instituciones del Estado (DIGESA Y SUNAT), no se impleme</w:t>
      </w:r>
      <w:r w:rsidR="00A55CFE">
        <w:t>ntan accio</w:t>
      </w:r>
      <w:r w:rsidR="003A20C7">
        <w:t>nes complementarias” comentó</w:t>
      </w:r>
      <w:r w:rsidR="00A55CFE">
        <w:t xml:space="preserve"> la parlamentaria Montenegro.</w:t>
      </w:r>
    </w:p>
    <w:p w14:paraId="53707261" w14:textId="77777777" w:rsidR="00A55CFE" w:rsidRDefault="00A55CFE" w:rsidP="004F1F23"/>
    <w:p w14:paraId="1BE0D014" w14:textId="77777777" w:rsidR="00A55CFE" w:rsidRDefault="00A55CFE" w:rsidP="004F1F23"/>
    <w:p w14:paraId="1A9B44C4" w14:textId="77777777" w:rsidR="003A20C7" w:rsidRDefault="003A20C7" w:rsidP="004F1F23"/>
    <w:p w14:paraId="51A9E134" w14:textId="77777777" w:rsidR="003A20C7" w:rsidRDefault="003A20C7" w:rsidP="004F1F23"/>
    <w:p w14:paraId="7D316519" w14:textId="77777777" w:rsidR="003A20C7" w:rsidRDefault="003A20C7" w:rsidP="004F1F23"/>
    <w:p w14:paraId="6B006EC9" w14:textId="77777777" w:rsidR="003A20C7" w:rsidRPr="004F50A1" w:rsidRDefault="003A20C7" w:rsidP="004F50A1">
      <w:pPr>
        <w:jc w:val="center"/>
      </w:pPr>
      <w:r>
        <w:rPr>
          <w:noProof/>
          <w:lang w:eastAsia="es-PE"/>
        </w:rPr>
        <w:lastRenderedPageBreak/>
        <mc:AlternateContent>
          <mc:Choice Requires="wps">
            <w:drawing>
              <wp:inline distT="0" distB="0" distL="0" distR="0" wp14:anchorId="549859F3" wp14:editId="73BFB284">
                <wp:extent cx="307975" cy="307975"/>
                <wp:effectExtent l="0" t="0" r="0" b="0"/>
                <wp:docPr id="3" name="AutoShape 3" descr="La imagen puede contener: 9 personas, personas sentadas e interi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15D8F" id="AutoShape 3" o:spid="_x0000_s1026" alt="La imagen puede contener: 9 personas, personas sentadas e interior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A8pErY3gIAAAIGAAAOAAAAAAAAAAAAAAAAAC4CAABk&#10;cnMvZTJvRG9jLnhtbFBLAQItABQABgAIAAAAIQDyXa4d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="004F50A1">
        <w:rPr>
          <w:rStyle w:val="Refdecomentario"/>
        </w:rPr>
        <w:commentReference w:id="1"/>
      </w:r>
      <w:r w:rsidRPr="003A20C7">
        <w:rPr>
          <w:b/>
        </w:rPr>
        <w:t>SEMANA DE REPRESENTACIÓN</w:t>
      </w:r>
    </w:p>
    <w:p w14:paraId="0AA6F4DB" w14:textId="77777777" w:rsidR="003A20C7" w:rsidRDefault="004F1F23" w:rsidP="004F50A1">
      <w:pPr>
        <w:jc w:val="center"/>
        <w:rPr>
          <w:b/>
        </w:rPr>
      </w:pPr>
      <w:r w:rsidRPr="004F1F23">
        <w:rPr>
          <w:b/>
        </w:rPr>
        <w:t xml:space="preserve">Miércoles </w:t>
      </w:r>
      <w:r w:rsidR="003A20C7">
        <w:rPr>
          <w:b/>
        </w:rPr>
        <w:t>14</w:t>
      </w:r>
    </w:p>
    <w:p w14:paraId="420C3553" w14:textId="77777777" w:rsidR="004F50A1" w:rsidRDefault="004F50A1" w:rsidP="004F50A1">
      <w:pPr>
        <w:jc w:val="center"/>
        <w:rPr>
          <w:b/>
        </w:rPr>
      </w:pPr>
      <w:r>
        <w:rPr>
          <w:noProof/>
          <w:lang w:eastAsia="es-PE"/>
        </w:rPr>
        <w:drawing>
          <wp:inline distT="0" distB="0" distL="0" distR="0" wp14:anchorId="1C3059BB" wp14:editId="05EF2471">
            <wp:extent cx="5612130" cy="4209098"/>
            <wp:effectExtent l="0" t="0" r="7620" b="1270"/>
            <wp:docPr id="2" name="Imagen 2" descr="La imagen puede contener: 9 personas, personas sentadas e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9 personas, personas sentadas e in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7ABB" w14:textId="77777777" w:rsidR="004F50A1" w:rsidRDefault="004F50A1" w:rsidP="004F50A1">
      <w:pPr>
        <w:jc w:val="center"/>
        <w:rPr>
          <w:b/>
        </w:rPr>
      </w:pPr>
    </w:p>
    <w:p w14:paraId="1B7F4003" w14:textId="77777777" w:rsidR="004F1F23" w:rsidRPr="00A55CFE" w:rsidRDefault="004F1F23" w:rsidP="004F50A1">
      <w:pPr>
        <w:jc w:val="both"/>
        <w:rPr>
          <w:b/>
        </w:rPr>
      </w:pPr>
      <w:r w:rsidRPr="004F1F23">
        <w:rPr>
          <w:b/>
        </w:rPr>
        <w:t>Reunión con jefes terri</w:t>
      </w:r>
      <w:r w:rsidR="007B546E">
        <w:rPr>
          <w:b/>
        </w:rPr>
        <w:t xml:space="preserve">toriales de programas sociales </w:t>
      </w:r>
      <w:r w:rsidRPr="004F1F23">
        <w:rPr>
          <w:b/>
        </w:rPr>
        <w:t>y jefes de las unidades locales de empadronamiento de las Municipalidades</w:t>
      </w:r>
    </w:p>
    <w:p w14:paraId="7BC77207" w14:textId="77777777" w:rsidR="00DC49E6" w:rsidRDefault="00DC49E6" w:rsidP="004F50A1">
      <w:pPr>
        <w:jc w:val="both"/>
      </w:pPr>
      <w:r>
        <w:t>E</w:t>
      </w:r>
      <w:r w:rsidR="003A20C7">
        <w:t xml:space="preserve">n el tercer día </w:t>
      </w:r>
      <w:r>
        <w:t>de la semana de representación</w:t>
      </w:r>
      <w:r w:rsidR="003A20C7">
        <w:t>;</w:t>
      </w:r>
      <w:r>
        <w:t xml:space="preserve"> la Congresista Gloria Montenegro se r</w:t>
      </w:r>
      <w:r w:rsidR="004F1F23">
        <w:t>eun</w:t>
      </w:r>
      <w:r>
        <w:t>ión con las jefaturas</w:t>
      </w:r>
      <w:r w:rsidR="004F1F23">
        <w:t xml:space="preserve"> terr</w:t>
      </w:r>
      <w:r w:rsidR="004F1F23">
        <w:t xml:space="preserve">itoriales de los programas sociales y de las </w:t>
      </w:r>
      <w:r w:rsidR="004F1F23">
        <w:t>unidades loc</w:t>
      </w:r>
      <w:r w:rsidR="004F1F23">
        <w:t>ales de empadronamiento de las m</w:t>
      </w:r>
      <w:r>
        <w:t>unicipalidades de La Libertad</w:t>
      </w:r>
    </w:p>
    <w:p w14:paraId="2D6E6690" w14:textId="77777777" w:rsidR="001A436C" w:rsidRDefault="00DC49E6" w:rsidP="004F50A1">
      <w:pPr>
        <w:jc w:val="both"/>
      </w:pPr>
      <w:r>
        <w:t xml:space="preserve">La parlamentaria y  los jefes </w:t>
      </w:r>
      <w:r w:rsidR="001A436C">
        <w:t xml:space="preserve">dieron apertura a la </w:t>
      </w:r>
      <w:r>
        <w:t>agen</w:t>
      </w:r>
      <w:r w:rsidR="001A436C">
        <w:t xml:space="preserve">da donde se colocó como primer punto, </w:t>
      </w:r>
      <w:r>
        <w:t xml:space="preserve">el monitoreo del alcance y cobertura de los diferentes programas sociales </w:t>
      </w:r>
      <w:r w:rsidR="004F1F23">
        <w:t>en la región La Libertad</w:t>
      </w:r>
      <w:r w:rsidR="001A436C">
        <w:t>.</w:t>
      </w:r>
    </w:p>
    <w:p w14:paraId="7F616B10" w14:textId="77777777" w:rsidR="001A436C" w:rsidRDefault="001A436C" w:rsidP="004F50A1">
      <w:pPr>
        <w:jc w:val="both"/>
      </w:pPr>
      <w:r>
        <w:t xml:space="preserve">El segundo punto trato sobre </w:t>
      </w:r>
      <w:r w:rsidR="00DC49E6">
        <w:t>la importancia del</w:t>
      </w:r>
      <w:r w:rsidR="004F1F23">
        <w:t xml:space="preserve"> </w:t>
      </w:r>
      <w:r w:rsidR="009715C4">
        <w:t xml:space="preserve">control y </w:t>
      </w:r>
      <w:r w:rsidR="004F1F23">
        <w:t>seguim</w:t>
      </w:r>
      <w:r w:rsidR="00DC49E6">
        <w:t xml:space="preserve">iento </w:t>
      </w:r>
      <w:r w:rsidR="003A20C7">
        <w:t xml:space="preserve">de los programas del Ejecutivo </w:t>
      </w:r>
      <w:r w:rsidR="00DC49E6">
        <w:t>para lograr un m</w:t>
      </w:r>
      <w:r>
        <w:t>ayor alcance de beneficiarios. Así m</w:t>
      </w:r>
      <w:r w:rsidR="00DC49E6">
        <w:t xml:space="preserve">ismo se </w:t>
      </w:r>
      <w:r>
        <w:t>dieron</w:t>
      </w:r>
      <w:r w:rsidR="00DC49E6">
        <w:t xml:space="preserve"> </w:t>
      </w:r>
      <w:r>
        <w:t>diferentes propuestas para la</w:t>
      </w:r>
      <w:r w:rsidR="004F1F23">
        <w:t xml:space="preserve"> </w:t>
      </w:r>
      <w:r w:rsidRPr="001A436C">
        <w:t>ampliación</w:t>
      </w:r>
      <w:r>
        <w:t xml:space="preserve"> y mejora de los mismos</w:t>
      </w:r>
      <w:r w:rsidR="004F1F23">
        <w:t xml:space="preserve">. </w:t>
      </w:r>
    </w:p>
    <w:p w14:paraId="57555353" w14:textId="77777777" w:rsidR="00CE6A6D" w:rsidRDefault="001A436C" w:rsidP="004F50A1">
      <w:pPr>
        <w:jc w:val="both"/>
      </w:pPr>
      <w:r>
        <w:t xml:space="preserve">Un tercer punto de la agenda fue la problemática </w:t>
      </w:r>
      <w:r w:rsidRPr="001A436C">
        <w:t>de</w:t>
      </w:r>
      <w:r>
        <w:t xml:space="preserve"> las</w:t>
      </w:r>
      <w:r w:rsidRPr="001A436C">
        <w:t xml:space="preserve"> restricciones al ingres</w:t>
      </w:r>
      <w:r w:rsidR="003A20C7">
        <w:t>o de datos a la base del SISFOH;</w:t>
      </w:r>
      <w:r>
        <w:t xml:space="preserve"> </w:t>
      </w:r>
      <w:r w:rsidR="003A20C7">
        <w:t xml:space="preserve">donde </w:t>
      </w:r>
      <w:r>
        <w:t>también se revisaron las cifras de los usuarios empadronados y los miembros de las familias por empadro</w:t>
      </w:r>
      <w:r w:rsidR="003A20C7">
        <w:t>nar.</w:t>
      </w:r>
      <w:r w:rsidR="009715C4">
        <w:t xml:space="preserve"> </w:t>
      </w:r>
      <w:r w:rsidR="003A20C7">
        <w:t>La</w:t>
      </w:r>
      <w:r w:rsidR="009715C4">
        <w:t xml:space="preserve"> congresista Montenegro  </w:t>
      </w:r>
      <w:r w:rsidR="003A20C7">
        <w:t>tomó</w:t>
      </w:r>
      <w:r w:rsidR="009715C4">
        <w:t xml:space="preserve"> nota de</w:t>
      </w:r>
      <w:r>
        <w:t xml:space="preserve">  las </w:t>
      </w:r>
      <w:r w:rsidR="009715C4">
        <w:t xml:space="preserve">propuestas de mejoras </w:t>
      </w:r>
      <w:r w:rsidR="003A20C7">
        <w:lastRenderedPageBreak/>
        <w:t>y buscará</w:t>
      </w:r>
      <w:r w:rsidR="009715C4">
        <w:t xml:space="preserve"> reunirse con las direcciones correspondientes del Ejecutivo dentro  de sus facultades </w:t>
      </w:r>
      <w:r w:rsidR="003A20C7">
        <w:t>de representación para ver la posibilidad de implementar las mismas.</w:t>
      </w:r>
    </w:p>
    <w:p w14:paraId="7F6A8392" w14:textId="77777777" w:rsidR="007B546E" w:rsidRDefault="007B546E" w:rsidP="004F1F23"/>
    <w:p w14:paraId="344671E0" w14:textId="77777777" w:rsidR="007B546E" w:rsidRDefault="007B546E" w:rsidP="004F1F23"/>
    <w:p w14:paraId="0D8B5F57" w14:textId="77777777" w:rsidR="007B546E" w:rsidRDefault="007B546E" w:rsidP="004F1F23"/>
    <w:p w14:paraId="36D55297" w14:textId="77777777" w:rsidR="007B546E" w:rsidRDefault="007B546E" w:rsidP="004F1F23"/>
    <w:p w14:paraId="30CE375C" w14:textId="77777777" w:rsidR="007B546E" w:rsidRDefault="007B546E" w:rsidP="004F1F23"/>
    <w:p w14:paraId="722E895A" w14:textId="77777777" w:rsidR="007B546E" w:rsidRDefault="007B546E" w:rsidP="004F1F23"/>
    <w:p w14:paraId="7E584617" w14:textId="77777777" w:rsidR="007B546E" w:rsidRDefault="007B546E" w:rsidP="004F1F23"/>
    <w:p w14:paraId="1B85DF10" w14:textId="77777777" w:rsidR="007B546E" w:rsidRDefault="007B546E" w:rsidP="004F1F23"/>
    <w:p w14:paraId="79CB2248" w14:textId="77777777" w:rsidR="007B546E" w:rsidRDefault="007B546E" w:rsidP="004F1F23"/>
    <w:p w14:paraId="00EF0A36" w14:textId="77777777" w:rsidR="007B546E" w:rsidRDefault="007B546E" w:rsidP="004F1F23"/>
    <w:sectPr w:rsidR="007B54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dgar Gerardo Paico Vargas" w:date="2018-11-14T17:01:00Z" w:initials="EGPV">
    <w:p w14:paraId="1B2FF385" w14:textId="77777777" w:rsidR="004F50A1" w:rsidRDefault="004F50A1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FF38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gar Gerardo Paico Vargas">
    <w15:presenceInfo w15:providerId="AD" w15:userId="S-1-5-21-740707767-893125611-1544898942-67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23"/>
    <w:rsid w:val="001A436C"/>
    <w:rsid w:val="003A20C7"/>
    <w:rsid w:val="004F1F23"/>
    <w:rsid w:val="004F50A1"/>
    <w:rsid w:val="0062751E"/>
    <w:rsid w:val="007B546E"/>
    <w:rsid w:val="009715C4"/>
    <w:rsid w:val="00A55CFE"/>
    <w:rsid w:val="00CE6A6D"/>
    <w:rsid w:val="00DC49E6"/>
    <w:rsid w:val="00E4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013E"/>
  <w15:chartTrackingRefBased/>
  <w15:docId w15:val="{E18012A3-8448-45E3-B9D6-1B4F7D3F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51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50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50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50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50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50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Gerardo Paico Vargas</dc:creator>
  <cp:keywords/>
  <dc:description/>
  <cp:lastModifiedBy>Edgar Gerardo Paico Vargas</cp:lastModifiedBy>
  <cp:revision>2</cp:revision>
  <cp:lastPrinted>2018-11-14T21:25:00Z</cp:lastPrinted>
  <dcterms:created xsi:type="dcterms:W3CDTF">2018-11-14T22:06:00Z</dcterms:created>
  <dcterms:modified xsi:type="dcterms:W3CDTF">2018-11-14T22:06:00Z</dcterms:modified>
</cp:coreProperties>
</file>