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3B0A7F1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B277DFA" w14:textId="77777777" w:rsidR="00FE57C6" w:rsidRDefault="00FE57C6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43E00641" w:rsidR="00346588" w:rsidRPr="005831E7" w:rsidRDefault="009A57D5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Segunda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71470B88" w:rsidR="00AC6F83" w:rsidRDefault="005269A9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C3D63">
        <w:rPr>
          <w:rFonts w:ascii="Bookman Old Style" w:hAnsi="Bookman Old Style" w:cs="Arial"/>
          <w:b/>
          <w:sz w:val="24"/>
          <w:szCs w:val="24"/>
        </w:rPr>
        <w:t>TERCERA</w:t>
      </w:r>
      <w:r w:rsidR="00B1658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059F6301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Miércoles</w:t>
      </w:r>
      <w:r w:rsidRPr="00773DD6">
        <w:rPr>
          <w:rFonts w:ascii="Bookman Old Style" w:hAnsi="Bookman Old Style" w:cs="Arial"/>
        </w:rPr>
        <w:t xml:space="preserve"> </w:t>
      </w:r>
      <w:r w:rsidR="00AC3D63">
        <w:rPr>
          <w:rFonts w:ascii="Bookman Old Style" w:hAnsi="Bookman Old Style" w:cs="Arial"/>
        </w:rPr>
        <w:t>10</w:t>
      </w:r>
      <w:r>
        <w:rPr>
          <w:rFonts w:ascii="Bookman Old Style" w:hAnsi="Bookman Old Style" w:cs="Arial"/>
        </w:rPr>
        <w:t xml:space="preserve"> de </w:t>
      </w:r>
      <w:r w:rsidR="00B16219">
        <w:rPr>
          <w:rFonts w:ascii="Bookman Old Style" w:hAnsi="Bookman Old Style" w:cs="Arial"/>
        </w:rPr>
        <w:t>mayo</w:t>
      </w:r>
      <w:r>
        <w:rPr>
          <w:rFonts w:ascii="Bookman Old Style" w:hAnsi="Bookman Old Style" w:cs="Arial"/>
        </w:rPr>
        <w:t xml:space="preserve"> de 202</w:t>
      </w:r>
      <w:r w:rsidR="00110254">
        <w:rPr>
          <w:rFonts w:ascii="Bookman Old Style" w:hAnsi="Bookman Old Style" w:cs="Arial"/>
        </w:rPr>
        <w:t>3</w:t>
      </w:r>
    </w:p>
    <w:p w14:paraId="12E6E017" w14:textId="77777777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14</w:t>
      </w:r>
      <w:r w:rsidRPr="00773DD6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E2F7FB0" w14:textId="77777777" w:rsidR="008D16E6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Pr="00F854DE">
        <w:rPr>
          <w:rFonts w:ascii="Bookman Old Style" w:hAnsi="Bookman Old Style" w:cs="Arial"/>
          <w:b/>
          <w:bCs/>
        </w:rPr>
        <w:t>Sesión Presencial</w:t>
      </w:r>
      <w:r>
        <w:rPr>
          <w:rFonts w:ascii="Bookman Old Style" w:hAnsi="Bookman Old Style" w:cs="Arial"/>
        </w:rPr>
        <w:t xml:space="preserve"> </w:t>
      </w:r>
    </w:p>
    <w:p w14:paraId="3F4258A8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[Sala Miguel Grau Seminario – Palacio Legislativo]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B1538D">
      <w:pPr>
        <w:pStyle w:val="Prrafodelista"/>
        <w:numPr>
          <w:ilvl w:val="0"/>
          <w:numId w:val="1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6B082D19" w14:textId="36D05A86" w:rsidR="00AC3D63" w:rsidRDefault="00AC3D63" w:rsidP="00B1538D">
      <w:pPr>
        <w:pStyle w:val="Prrafodelista"/>
        <w:numPr>
          <w:ilvl w:val="0"/>
          <w:numId w:val="4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Acta de la Octava Sesión Extraordinaria, realizada el 14 de abril de 2023.</w:t>
      </w:r>
    </w:p>
    <w:p w14:paraId="3965D7D1" w14:textId="6AD43BD4" w:rsidR="00B16580" w:rsidRDefault="00B16580" w:rsidP="00B1538D">
      <w:pPr>
        <w:pStyle w:val="Prrafodelista"/>
        <w:numPr>
          <w:ilvl w:val="0"/>
          <w:numId w:val="4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Vigésima </w:t>
      </w:r>
      <w:r w:rsidR="00B16219">
        <w:rPr>
          <w:rFonts w:ascii="Bookman Old Style" w:hAnsi="Bookman Old Style" w:cs="Arial"/>
        </w:rPr>
        <w:t xml:space="preserve">Primera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>
        <w:rPr>
          <w:rFonts w:ascii="Bookman Old Style" w:hAnsi="Bookman Old Style" w:cs="Arial"/>
        </w:rPr>
        <w:t>2</w:t>
      </w:r>
      <w:r w:rsidR="00B16219">
        <w:rPr>
          <w:rFonts w:ascii="Bookman Old Style" w:hAnsi="Bookman Old Style" w:cs="Arial"/>
        </w:rPr>
        <w:t>6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 xml:space="preserve">abril </w:t>
      </w:r>
      <w:r w:rsidRPr="0095229F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3.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B1538D">
      <w:pPr>
        <w:pStyle w:val="Prrafodelista"/>
        <w:numPr>
          <w:ilvl w:val="0"/>
          <w:numId w:val="1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60FF5939" w:rsidR="00E8562C" w:rsidRDefault="00132EAE" w:rsidP="00B1538D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471D2A">
        <w:rPr>
          <w:rFonts w:ascii="Bookman Old Style" w:hAnsi="Bookman Old Style" w:cs="Arial"/>
        </w:rPr>
        <w:t>3</w:t>
      </w:r>
      <w:r w:rsidR="00F67A70">
        <w:rPr>
          <w:rFonts w:ascii="Bookman Old Style" w:hAnsi="Bookman Old Style" w:cs="Arial"/>
        </w:rPr>
        <w:t xml:space="preserve"> </w:t>
      </w:r>
      <w:r w:rsidR="00B16219">
        <w:rPr>
          <w:rFonts w:ascii="Bookman Old Style" w:hAnsi="Bookman Old Style" w:cs="Arial"/>
        </w:rPr>
        <w:t xml:space="preserve">al </w:t>
      </w:r>
      <w:r w:rsidR="00471D2A">
        <w:rPr>
          <w:rFonts w:ascii="Bookman Old Style" w:hAnsi="Bookman Old Style" w:cs="Arial"/>
        </w:rPr>
        <w:t>8</w:t>
      </w:r>
      <w:r w:rsidR="00B16219">
        <w:rPr>
          <w:rFonts w:ascii="Bookman Old Style" w:hAnsi="Bookman Old Style" w:cs="Arial"/>
        </w:rPr>
        <w:t xml:space="preserve"> de mayo </w:t>
      </w:r>
      <w:r w:rsidR="00F67A70">
        <w:rPr>
          <w:rFonts w:ascii="Bookman Old Style" w:hAnsi="Bookman Old Style" w:cs="Arial"/>
        </w:rPr>
        <w:t xml:space="preserve">de </w:t>
      </w:r>
      <w:r w:rsidR="00110254">
        <w:rPr>
          <w:rFonts w:ascii="Bookman Old Style" w:hAnsi="Bookman Old Style" w:cs="Arial"/>
        </w:rPr>
        <w:t>2023</w:t>
      </w:r>
      <w:r w:rsidR="00334241" w:rsidRPr="6AAAE291">
        <w:rPr>
          <w:rFonts w:ascii="Bookman Old Style" w:hAnsi="Bookman Old Style" w:cs="Arial"/>
        </w:rPr>
        <w:t>.</w:t>
      </w:r>
    </w:p>
    <w:p w14:paraId="4ADACD4D" w14:textId="42B2BF47" w:rsidR="00C5274C" w:rsidRDefault="00132EAE" w:rsidP="00B1538D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4C1CE4">
        <w:rPr>
          <w:rFonts w:ascii="Bookman Old Style" w:hAnsi="Bookman Old Style" w:cs="Arial"/>
        </w:rPr>
        <w:t>Sumilla</w:t>
      </w:r>
      <w:r w:rsidR="003A2D49" w:rsidRPr="004C1CE4">
        <w:rPr>
          <w:rFonts w:ascii="Bookman Old Style" w:hAnsi="Bookman Old Style" w:cs="Arial"/>
        </w:rPr>
        <w:t xml:space="preserve"> de</w:t>
      </w:r>
      <w:r w:rsidR="00171C8F" w:rsidRPr="004C1CE4">
        <w:rPr>
          <w:rFonts w:ascii="Bookman Old Style" w:hAnsi="Bookman Old Style" w:cs="Arial"/>
        </w:rPr>
        <w:t xml:space="preserve"> </w:t>
      </w:r>
      <w:r w:rsidR="003A2D49" w:rsidRPr="004C1CE4">
        <w:rPr>
          <w:rFonts w:ascii="Bookman Old Style" w:hAnsi="Bookman Old Style" w:cs="Arial"/>
        </w:rPr>
        <w:t xml:space="preserve">documentos remitidos del </w:t>
      </w:r>
      <w:r w:rsidR="00471D2A">
        <w:rPr>
          <w:rFonts w:ascii="Bookman Old Style" w:hAnsi="Bookman Old Style" w:cs="Arial"/>
        </w:rPr>
        <w:t>3 al 8</w:t>
      </w:r>
      <w:r w:rsidR="00B16219">
        <w:rPr>
          <w:rFonts w:ascii="Bookman Old Style" w:hAnsi="Bookman Old Style" w:cs="Arial"/>
        </w:rPr>
        <w:t xml:space="preserve"> de mayo</w:t>
      </w:r>
      <w:r w:rsidR="00F67A70">
        <w:rPr>
          <w:rFonts w:ascii="Bookman Old Style" w:hAnsi="Bookman Old Style" w:cs="Arial"/>
        </w:rPr>
        <w:t xml:space="preserve"> de</w:t>
      </w:r>
      <w:r w:rsidR="00110254" w:rsidRPr="004C1CE4">
        <w:rPr>
          <w:rFonts w:ascii="Bookman Old Style" w:hAnsi="Bookman Old Style" w:cs="Arial"/>
        </w:rPr>
        <w:t xml:space="preserve"> 2023</w:t>
      </w:r>
      <w:r w:rsidR="00C15465" w:rsidRPr="004C1CE4">
        <w:rPr>
          <w:rFonts w:ascii="Bookman Old Style" w:hAnsi="Bookman Old Style" w:cs="Arial"/>
        </w:rPr>
        <w:t>.</w:t>
      </w:r>
    </w:p>
    <w:p w14:paraId="455A1B3D" w14:textId="6A3476AA" w:rsidR="00471D2A" w:rsidRDefault="00471D2A" w:rsidP="00B1538D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Legislativas:</w:t>
      </w:r>
    </w:p>
    <w:p w14:paraId="071837CC" w14:textId="77777777" w:rsidR="0010117F" w:rsidRDefault="0010117F" w:rsidP="001011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6C09C0D5" w14:textId="36C8E8EC" w:rsidR="00471D2A" w:rsidRDefault="0010117F" w:rsidP="0010117F">
      <w:pPr>
        <w:pStyle w:val="Prrafodelista"/>
        <w:numPr>
          <w:ilvl w:val="0"/>
          <w:numId w:val="7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10117F">
        <w:rPr>
          <w:rFonts w:ascii="Bookman Old Style" w:hAnsi="Bookman Old Style" w:cs="Arial"/>
          <w:b/>
          <w:bCs/>
        </w:rPr>
        <w:t>Proyecto de Ley 4854/2022-CR</w:t>
      </w:r>
      <w:r>
        <w:rPr>
          <w:rFonts w:ascii="Bookman Old Style" w:hAnsi="Bookman Old Style" w:cs="Arial"/>
        </w:rPr>
        <w:t xml:space="preserve">, mediante el cual se propone </w:t>
      </w:r>
      <w:r w:rsidRPr="0010117F">
        <w:rPr>
          <w:rFonts w:ascii="Bookman Old Style" w:hAnsi="Bookman Old Style" w:cs="Arial"/>
        </w:rPr>
        <w:t>autorizar la devolución del cobro del concepto de cargo fijo del servicio de electricidad, realizado en los meses de marzo, abril, mayo y junio del año 2020.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4B9D164" w14:textId="77777777" w:rsidR="007C22DD" w:rsidRPr="007C22DD" w:rsidRDefault="007C22DD" w:rsidP="007C22DD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14AF9927" w14:textId="79EFAD97" w:rsidR="00FE5B2E" w:rsidRDefault="00FE5B2E" w:rsidP="007419C1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Propuesta de acuerdo de la Comisión de Energía y Minas para convocar al señor </w:t>
      </w:r>
      <w:r w:rsidRPr="00FE5B2E">
        <w:rPr>
          <w:rFonts w:ascii="Bookman Old Style" w:eastAsiaTheme="minorEastAsia" w:hAnsi="Bookman Old Style" w:cstheme="minorBidi"/>
          <w:b/>
          <w:bCs/>
          <w:lang w:val="es-ES" w:eastAsia="es-ES"/>
        </w:rPr>
        <w:t>Óscar Vera Gargurevich</w:t>
      </w:r>
      <w:r>
        <w:rPr>
          <w:rFonts w:ascii="Bookman Old Style" w:eastAsiaTheme="minorEastAsia" w:hAnsi="Bookman Old Style" w:cstheme="minorBidi"/>
          <w:lang w:val="es-ES" w:eastAsia="es-ES"/>
        </w:rPr>
        <w:t>, ministro de Energía y Minas, ante el Pleno de la Comisión</w:t>
      </w:r>
      <w:r w:rsidR="009E724F">
        <w:rPr>
          <w:rFonts w:ascii="Bookman Old Style" w:eastAsiaTheme="minorEastAsia" w:hAnsi="Bookman Old Style" w:cstheme="minorBidi"/>
          <w:lang w:val="es-ES" w:eastAsia="es-ES"/>
        </w:rPr>
        <w:t xml:space="preserve"> en sesión extraordinaria</w:t>
      </w:r>
      <w:r w:rsidR="00043236">
        <w:rPr>
          <w:rFonts w:ascii="Bookman Old Style" w:eastAsiaTheme="minorEastAsia" w:hAnsi="Bookman Old Style" w:cstheme="minorBidi"/>
          <w:lang w:val="es-ES" w:eastAsia="es-ES"/>
        </w:rPr>
        <w:t>,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para que informe respecto de los siguientes temas:</w:t>
      </w:r>
    </w:p>
    <w:p w14:paraId="0828B6E3" w14:textId="757CCF7F" w:rsidR="00FE5B2E" w:rsidRPr="00FE5B2E" w:rsidRDefault="009E6BD5" w:rsidP="00FE5B2E">
      <w:pPr>
        <w:pStyle w:val="Prrafodelista"/>
        <w:numPr>
          <w:ilvl w:val="0"/>
          <w:numId w:val="7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Considerando la s</w:t>
      </w:r>
      <w:r w:rsidR="00FE5B2E" w:rsidRPr="00FE5B2E">
        <w:rPr>
          <w:rFonts w:ascii="Bookman Old Style" w:eastAsiaTheme="minorEastAsia" w:hAnsi="Bookman Old Style" w:cstheme="minorBidi"/>
          <w:lang w:val="es-ES" w:eastAsia="es-ES"/>
        </w:rPr>
        <w:t xml:space="preserve">ituación económica y financiera de PETROPERÚ S.A.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señalar las razones del por qué </w:t>
      </w:r>
      <w:r w:rsidR="00043236">
        <w:rPr>
          <w:rFonts w:ascii="Bookman Old Style" w:eastAsiaTheme="minorEastAsia" w:hAnsi="Bookman Old Style" w:cstheme="minorBidi"/>
          <w:lang w:val="es-ES" w:eastAsia="es-ES"/>
        </w:rPr>
        <w:t>el Ministerio de Energía y Minas</w:t>
      </w:r>
      <w:r w:rsidR="00FE5B2E" w:rsidRPr="00FE5B2E">
        <w:rPr>
          <w:rFonts w:ascii="Bookman Old Style" w:eastAsiaTheme="minorEastAsia" w:hAnsi="Bookman Old Style" w:cstheme="minorBidi"/>
          <w:lang w:val="es-ES" w:eastAsia="es-ES"/>
        </w:rPr>
        <w:t xml:space="preserve"> viene impulsando la posibilidad de adjudicar los lotes petroleros</w:t>
      </w:r>
      <w:r w:rsidR="00043236">
        <w:rPr>
          <w:rFonts w:ascii="Bookman Old Style" w:eastAsiaTheme="minorEastAsia" w:hAnsi="Bookman Old Style" w:cstheme="minorBidi"/>
          <w:lang w:val="es-ES" w:eastAsia="es-ES"/>
        </w:rPr>
        <w:t>,</w:t>
      </w:r>
      <w:r w:rsidR="00FE5B2E" w:rsidRPr="00FE5B2E">
        <w:rPr>
          <w:rFonts w:ascii="Bookman Old Style" w:eastAsiaTheme="minorEastAsia" w:hAnsi="Bookman Old Style" w:cstheme="minorBidi"/>
          <w:lang w:val="es-ES" w:eastAsia="es-ES"/>
        </w:rPr>
        <w:t xml:space="preserve"> próximos a vencer sus contratos de hidrocarburos</w:t>
      </w:r>
      <w:r w:rsidR="00043236">
        <w:rPr>
          <w:rFonts w:ascii="Bookman Old Style" w:eastAsiaTheme="minorEastAsia" w:hAnsi="Bookman Old Style" w:cstheme="minorBidi"/>
          <w:lang w:val="es-ES" w:eastAsia="es-ES"/>
        </w:rPr>
        <w:t>,</w:t>
      </w:r>
      <w:r w:rsidR="00FE5B2E" w:rsidRPr="00FE5B2E">
        <w:rPr>
          <w:rFonts w:ascii="Bookman Old Style" w:eastAsiaTheme="minorEastAsia" w:hAnsi="Bookman Old Style" w:cstheme="minorBidi"/>
          <w:lang w:val="es-ES" w:eastAsia="es-ES"/>
        </w:rPr>
        <w:t xml:space="preserve"> a dicha empresa</w:t>
      </w:r>
      <w:r w:rsidR="00CA5480">
        <w:rPr>
          <w:rFonts w:ascii="Bookman Old Style" w:eastAsiaTheme="minorEastAsia" w:hAnsi="Bookman Old Style" w:cstheme="minorBidi"/>
          <w:lang w:val="es-ES" w:eastAsia="es-ES"/>
        </w:rPr>
        <w:t xml:space="preserve"> estatal</w:t>
      </w:r>
      <w:r w:rsidR="00FE5B2E" w:rsidRPr="00FE5B2E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CFCDF9C" w14:textId="3E9B9207" w:rsidR="00FE5B2E" w:rsidRDefault="00FE5B2E" w:rsidP="00FE5B2E">
      <w:pPr>
        <w:pStyle w:val="Prrafodelista"/>
        <w:numPr>
          <w:ilvl w:val="0"/>
          <w:numId w:val="7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FE5B2E">
        <w:rPr>
          <w:rFonts w:ascii="Bookman Old Style" w:eastAsiaTheme="minorEastAsia" w:hAnsi="Bookman Old Style" w:cstheme="minorBidi"/>
          <w:lang w:val="es-ES" w:eastAsia="es-ES"/>
        </w:rPr>
        <w:t xml:space="preserve">Las acciones realizadas y los resultados respecto de los requerimientos propuestos por la Universidad Nacional de la Amazonía Peruana (UNAP) en relación a la “Nueva tecnología que degrada el petróleo crudo y el </w:t>
      </w:r>
      <w:r w:rsidRPr="00FE5B2E">
        <w:rPr>
          <w:rFonts w:ascii="Bookman Old Style" w:eastAsiaTheme="minorEastAsia" w:hAnsi="Bookman Old Style" w:cstheme="minorBidi"/>
          <w:lang w:val="es-ES" w:eastAsia="es-ES"/>
        </w:rPr>
        <w:lastRenderedPageBreak/>
        <w:t>impacto que tendría en la remediación de derrames de petróleo en la actividad hidrocarburífera de Loreto y del país”.</w:t>
      </w:r>
    </w:p>
    <w:p w14:paraId="620BA48A" w14:textId="472538D8" w:rsidR="00CA7FF7" w:rsidRDefault="00CA7FF7" w:rsidP="00FE5B2E">
      <w:pPr>
        <w:pStyle w:val="Prrafodelista"/>
        <w:numPr>
          <w:ilvl w:val="0"/>
          <w:numId w:val="7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Situación de la concesión minera otorgada a la empresa Yanaquihua S</w:t>
      </w:r>
      <w:r w:rsidR="00164D40">
        <w:rPr>
          <w:rFonts w:ascii="Bookman Old Style" w:eastAsiaTheme="minorEastAsia" w:hAnsi="Bookman Old Style" w:cstheme="minorBidi"/>
          <w:lang w:val="es-ES" w:eastAsia="es-ES"/>
        </w:rPr>
        <w:t>.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="00164D40">
        <w:rPr>
          <w:rFonts w:ascii="Bookman Old Style" w:eastAsiaTheme="minorEastAsia" w:hAnsi="Bookman Old Style" w:cstheme="minorBidi"/>
          <w:lang w:val="es-ES" w:eastAsia="es-ES"/>
        </w:rPr>
        <w:t>.</w:t>
      </w:r>
      <w:r>
        <w:rPr>
          <w:rFonts w:ascii="Bookman Old Style" w:eastAsiaTheme="minorEastAsia" w:hAnsi="Bookman Old Style" w:cstheme="minorBidi"/>
          <w:lang w:val="es-ES" w:eastAsia="es-ES"/>
        </w:rPr>
        <w:t>C</w:t>
      </w:r>
      <w:r w:rsidR="00164D40">
        <w:rPr>
          <w:rFonts w:ascii="Bookman Old Style" w:eastAsiaTheme="minorEastAsia" w:hAnsi="Bookman Old Style" w:cstheme="minorBidi"/>
          <w:lang w:val="es-ES" w:eastAsia="es-ES"/>
        </w:rPr>
        <w:t xml:space="preserve">., las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condiciones de operación de la mina </w:t>
      </w:r>
      <w:r w:rsidR="00E51B83">
        <w:rPr>
          <w:rFonts w:ascii="Bookman Old Style" w:eastAsiaTheme="minorEastAsia" w:hAnsi="Bookman Old Style" w:cstheme="minorBidi"/>
          <w:lang w:val="es-ES" w:eastAsia="es-ES"/>
        </w:rPr>
        <w:t>Yanaquihua “</w:t>
      </w:r>
      <w:r>
        <w:rPr>
          <w:rFonts w:ascii="Bookman Old Style" w:eastAsiaTheme="minorEastAsia" w:hAnsi="Bookman Old Style" w:cstheme="minorBidi"/>
          <w:lang w:val="es-ES" w:eastAsia="es-ES"/>
        </w:rPr>
        <w:t>Esperanza 1</w:t>
      </w:r>
      <w:r w:rsidR="00E51B83">
        <w:rPr>
          <w:rFonts w:ascii="Bookman Old Style" w:eastAsiaTheme="minorEastAsia" w:hAnsi="Bookman Old Style" w:cstheme="minorBidi"/>
          <w:lang w:val="es-ES" w:eastAsia="es-ES"/>
        </w:rPr>
        <w:t>”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y las </w:t>
      </w:r>
      <w:r w:rsidR="00164D40">
        <w:rPr>
          <w:rFonts w:ascii="Bookman Old Style" w:eastAsiaTheme="minorEastAsia" w:hAnsi="Bookman Old Style" w:cstheme="minorBidi"/>
          <w:lang w:val="es-ES" w:eastAsia="es-ES"/>
        </w:rPr>
        <w:t>acciones tomadas por su sector respecto a la tragedia que ocasionó el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fallecimiento de 27 mineros</w:t>
      </w:r>
      <w:r w:rsidR="00164D40">
        <w:rPr>
          <w:rFonts w:ascii="Bookman Old Style" w:eastAsiaTheme="minorEastAsia" w:hAnsi="Bookman Old Style" w:cstheme="minorBidi"/>
          <w:lang w:val="es-ES" w:eastAsia="es-ES"/>
        </w:rPr>
        <w:t>, ocurrido en el distrito de Yanaquihua, provincia de Condesuyo, departamento de Arequipa.</w:t>
      </w:r>
    </w:p>
    <w:p w14:paraId="7A072FCA" w14:textId="77777777" w:rsidR="00CA5480" w:rsidRPr="00FE5B2E" w:rsidRDefault="00CA5480" w:rsidP="00CA5480">
      <w:pPr>
        <w:pStyle w:val="Prrafodelista"/>
        <w:spacing w:line="240" w:lineRule="auto"/>
        <w:ind w:left="1134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1E5DE8D1" w14:textId="4390C72E" w:rsidR="007419C1" w:rsidRDefault="007419C1" w:rsidP="007419C1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954FE9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954FE9">
        <w:rPr>
          <w:rFonts w:ascii="Bookman Old Style" w:eastAsiaTheme="minorEastAsia" w:hAnsi="Bookman Old Style" w:cstheme="minorBidi"/>
          <w:lang w:val="es-ES" w:eastAsia="es-ES"/>
        </w:rPr>
        <w:t xml:space="preserve">recaído en los </w:t>
      </w:r>
      <w:r w:rsidRPr="00382089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Ley 1905/2021-CR, 2108/2021-CR, 4033/2022-CR y 4219/2022-CR</w:t>
      </w:r>
      <w:r w:rsidRPr="00954FE9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126408">
        <w:rPr>
          <w:rFonts w:ascii="Bookman Old Style" w:eastAsiaTheme="minorEastAsia" w:hAnsi="Bookman Old Style" w:cstheme="minorBidi"/>
          <w:i/>
          <w:iCs/>
          <w:lang w:val="es-ES" w:eastAsia="es-ES"/>
        </w:rPr>
        <w:t>Ley que fomenta el desarrollo y consolidación de la industria petrolera nacional a fin de contribuir en la seguridad energética del país</w:t>
      </w:r>
      <w:r w:rsidRPr="00954FE9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80B57DB" w14:textId="1AFF08E4" w:rsidR="00A16B37" w:rsidRPr="00DD22EE" w:rsidRDefault="00A16B37" w:rsidP="00A16B37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736FC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026C9E">
        <w:rPr>
          <w:rFonts w:ascii="Bookman Old Style" w:hAnsi="Bookman Old Style"/>
          <w:b/>
          <w:bCs/>
        </w:rPr>
        <w:t xml:space="preserve">Proyecto de Ley </w:t>
      </w:r>
      <w:r>
        <w:rPr>
          <w:rFonts w:ascii="Bookman Old Style" w:hAnsi="Bookman Old Style"/>
          <w:b/>
          <w:bCs/>
        </w:rPr>
        <w:t>4409</w:t>
      </w:r>
      <w:r w:rsidRPr="00026C9E">
        <w:rPr>
          <w:rFonts w:ascii="Bookman Old Style" w:hAnsi="Bookman Old Style"/>
          <w:b/>
          <w:bCs/>
        </w:rPr>
        <w:t>/2022-CR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C4202E">
        <w:rPr>
          <w:rFonts w:ascii="Bookman Old Style" w:eastAsiaTheme="minorEastAsia" w:hAnsi="Bookman Old Style" w:cstheme="minorBidi"/>
          <w:i/>
          <w:iCs/>
          <w:lang w:val="es-ES" w:eastAsia="es-ES"/>
        </w:rPr>
        <w:t>Ley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que modifica la Ley 27510, Ley que crea el Fondo de Compensación Social Eléctrica, a fin de </w:t>
      </w:r>
      <w:r w:rsidR="00ED2801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establecer criterios de inclusión </w:t>
      </w:r>
      <w:r w:rsidR="00DB37E2">
        <w:rPr>
          <w:rFonts w:ascii="Bookman Old Style" w:eastAsiaTheme="minorEastAsia" w:hAnsi="Bookman Old Style" w:cstheme="minorBidi"/>
          <w:i/>
          <w:iCs/>
          <w:lang w:val="es-ES" w:eastAsia="es-ES"/>
        </w:rPr>
        <w:t>para ser beneficiario del descuento FOSE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67B6113E" w14:textId="0E360929" w:rsidR="00B34C53" w:rsidRPr="007419C1" w:rsidRDefault="00B34C53" w:rsidP="00753860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Propuesta de acuerdo de la Comisión de Energía y Minas para solicitar al Consejo Directivo se </w:t>
      </w:r>
      <w:r w:rsidR="00E1275C">
        <w:rPr>
          <w:rFonts w:ascii="Bookman Old Style" w:eastAsiaTheme="minorEastAsia" w:hAnsi="Bookman Old Style" w:cstheme="minorBidi"/>
          <w:lang w:val="es-ES" w:eastAsia="es-ES"/>
        </w:rPr>
        <w:t xml:space="preserve">nos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derive el </w:t>
      </w:r>
      <w:r w:rsidRPr="00B34C53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4184/2022-CR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la “Ley que declara de interés nacional y necesidad pública la creación de la empresa estatal de Litio”, como segunda </w:t>
      </w:r>
      <w:r w:rsidR="00E1275C">
        <w:rPr>
          <w:rFonts w:ascii="Bookman Old Style" w:eastAsiaTheme="minorEastAsia" w:hAnsi="Bookman Old Style" w:cstheme="minorBidi"/>
          <w:lang w:val="es-ES" w:eastAsia="es-ES"/>
        </w:rPr>
        <w:t xml:space="preserve">comisión </w:t>
      </w:r>
      <w:r>
        <w:rPr>
          <w:rFonts w:ascii="Bookman Old Style" w:eastAsiaTheme="minorEastAsia" w:hAnsi="Bookman Old Style" w:cstheme="minorBidi"/>
          <w:lang w:val="es-ES" w:eastAsia="es-ES"/>
        </w:rPr>
        <w:t>dictaminadora</w:t>
      </w:r>
      <w:r w:rsidR="00E1275C">
        <w:rPr>
          <w:rFonts w:ascii="Bookman Old Style" w:eastAsiaTheme="minorEastAsia" w:hAnsi="Bookman Old Style" w:cstheme="minorBidi"/>
          <w:lang w:val="es-ES" w:eastAsia="es-ES"/>
        </w:rPr>
        <w:t>, por ser de nuestra competencia.</w:t>
      </w:r>
    </w:p>
    <w:p w14:paraId="541AB64A" w14:textId="41C2458C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79134B">
        <w:rPr>
          <w:rFonts w:ascii="Bookman Old Style" w:eastAsia="Times New Roman" w:hAnsi="Bookman Old Style" w:cs="Arial"/>
          <w:lang w:val="es-ES" w:eastAsia="es-ES"/>
        </w:rPr>
        <w:t>9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856772">
        <w:rPr>
          <w:rFonts w:ascii="Bookman Old Style" w:eastAsia="Times New Roman" w:hAnsi="Bookman Old Style" w:cs="Arial"/>
          <w:lang w:val="es-ES" w:eastAsia="es-ES"/>
        </w:rPr>
        <w:t>mayo</w:t>
      </w:r>
      <w:r w:rsidR="00D85FB3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342DF4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B3033F">
      <w:headerReference w:type="default" r:id="rId11"/>
      <w:footerReference w:type="default" r:id="rId12"/>
      <w:pgSz w:w="11906" w:h="16838" w:code="9"/>
      <w:pgMar w:top="1802" w:right="1467" w:bottom="1560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3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6C7BAA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19D7C360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  <w:p w14:paraId="1802283A" w14:textId="77777777" w:rsidR="00461218" w:rsidRDefault="00461218"/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19D7C360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  <w:p w14:paraId="1802283A" w14:textId="77777777" w:rsidR="00461218" w:rsidRDefault="00461218"/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8E5A0A"/>
    <w:multiLevelType w:val="hybridMultilevel"/>
    <w:tmpl w:val="0400D2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8D32FC"/>
    <w:multiLevelType w:val="hybridMultilevel"/>
    <w:tmpl w:val="59CC5C2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4F18E4"/>
    <w:multiLevelType w:val="hybridMultilevel"/>
    <w:tmpl w:val="1A9AE01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2F60CA"/>
    <w:multiLevelType w:val="hybridMultilevel"/>
    <w:tmpl w:val="F936111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32612E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 w16cid:durableId="1344668372">
    <w:abstractNumId w:val="2"/>
  </w:num>
  <w:num w:numId="2" w16cid:durableId="1552961548">
    <w:abstractNumId w:val="6"/>
  </w:num>
  <w:num w:numId="3" w16cid:durableId="915627788">
    <w:abstractNumId w:val="0"/>
  </w:num>
  <w:num w:numId="4" w16cid:durableId="81536769">
    <w:abstractNumId w:val="1"/>
  </w:num>
  <w:num w:numId="5" w16cid:durableId="392854638">
    <w:abstractNumId w:val="5"/>
  </w:num>
  <w:num w:numId="6" w16cid:durableId="591858756">
    <w:abstractNumId w:val="4"/>
  </w:num>
  <w:num w:numId="7" w16cid:durableId="11221667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6DE0"/>
    <w:rsid w:val="0001730E"/>
    <w:rsid w:val="00017E50"/>
    <w:rsid w:val="00020807"/>
    <w:rsid w:val="000248DA"/>
    <w:rsid w:val="00024B15"/>
    <w:rsid w:val="00024DA6"/>
    <w:rsid w:val="000269CA"/>
    <w:rsid w:val="00026C9E"/>
    <w:rsid w:val="00026E75"/>
    <w:rsid w:val="000314D6"/>
    <w:rsid w:val="00031B66"/>
    <w:rsid w:val="00033A33"/>
    <w:rsid w:val="000341C1"/>
    <w:rsid w:val="00035652"/>
    <w:rsid w:val="00036630"/>
    <w:rsid w:val="00040AFB"/>
    <w:rsid w:val="00040F70"/>
    <w:rsid w:val="00043236"/>
    <w:rsid w:val="00044196"/>
    <w:rsid w:val="000441CE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65780"/>
    <w:rsid w:val="0007156E"/>
    <w:rsid w:val="000740AC"/>
    <w:rsid w:val="00076137"/>
    <w:rsid w:val="0007780C"/>
    <w:rsid w:val="00080E38"/>
    <w:rsid w:val="00081BC4"/>
    <w:rsid w:val="00081FB5"/>
    <w:rsid w:val="00082AA9"/>
    <w:rsid w:val="00082DAB"/>
    <w:rsid w:val="00083119"/>
    <w:rsid w:val="0008395A"/>
    <w:rsid w:val="00083F61"/>
    <w:rsid w:val="00085F07"/>
    <w:rsid w:val="00086523"/>
    <w:rsid w:val="00087248"/>
    <w:rsid w:val="00091781"/>
    <w:rsid w:val="00092D15"/>
    <w:rsid w:val="00093888"/>
    <w:rsid w:val="0009396E"/>
    <w:rsid w:val="000939C9"/>
    <w:rsid w:val="00094C06"/>
    <w:rsid w:val="000951DD"/>
    <w:rsid w:val="0009667E"/>
    <w:rsid w:val="000976E2"/>
    <w:rsid w:val="000A2EC5"/>
    <w:rsid w:val="000A332A"/>
    <w:rsid w:val="000A3D92"/>
    <w:rsid w:val="000A5061"/>
    <w:rsid w:val="000A51F0"/>
    <w:rsid w:val="000A6945"/>
    <w:rsid w:val="000B0771"/>
    <w:rsid w:val="000B0D8D"/>
    <w:rsid w:val="000B1467"/>
    <w:rsid w:val="000B3DBA"/>
    <w:rsid w:val="000B3DC2"/>
    <w:rsid w:val="000B42CD"/>
    <w:rsid w:val="000B4E42"/>
    <w:rsid w:val="000B5A0C"/>
    <w:rsid w:val="000B5CBD"/>
    <w:rsid w:val="000B6688"/>
    <w:rsid w:val="000B7F6B"/>
    <w:rsid w:val="000C0EE1"/>
    <w:rsid w:val="000C48C7"/>
    <w:rsid w:val="000C520E"/>
    <w:rsid w:val="000C61ED"/>
    <w:rsid w:val="000C78B9"/>
    <w:rsid w:val="000D1D9B"/>
    <w:rsid w:val="000D3C23"/>
    <w:rsid w:val="000D547D"/>
    <w:rsid w:val="000D5784"/>
    <w:rsid w:val="000D7429"/>
    <w:rsid w:val="000E05E8"/>
    <w:rsid w:val="000E29AF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17F"/>
    <w:rsid w:val="00101539"/>
    <w:rsid w:val="00101A15"/>
    <w:rsid w:val="0010324A"/>
    <w:rsid w:val="001033D7"/>
    <w:rsid w:val="001042C2"/>
    <w:rsid w:val="00104BB0"/>
    <w:rsid w:val="00107045"/>
    <w:rsid w:val="00110254"/>
    <w:rsid w:val="00112BCE"/>
    <w:rsid w:val="00112D5F"/>
    <w:rsid w:val="001132F4"/>
    <w:rsid w:val="0011388D"/>
    <w:rsid w:val="00113E37"/>
    <w:rsid w:val="00114ED9"/>
    <w:rsid w:val="0011607C"/>
    <w:rsid w:val="00117D20"/>
    <w:rsid w:val="001220F1"/>
    <w:rsid w:val="00123111"/>
    <w:rsid w:val="001237FC"/>
    <w:rsid w:val="0012450B"/>
    <w:rsid w:val="00124DDD"/>
    <w:rsid w:val="0012565A"/>
    <w:rsid w:val="00126408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47EE0"/>
    <w:rsid w:val="00151044"/>
    <w:rsid w:val="0015232D"/>
    <w:rsid w:val="001525A6"/>
    <w:rsid w:val="00152C5E"/>
    <w:rsid w:val="001573A3"/>
    <w:rsid w:val="00157AA6"/>
    <w:rsid w:val="00157F32"/>
    <w:rsid w:val="00163025"/>
    <w:rsid w:val="00163FF6"/>
    <w:rsid w:val="00164D40"/>
    <w:rsid w:val="00164D44"/>
    <w:rsid w:val="001650D1"/>
    <w:rsid w:val="00165279"/>
    <w:rsid w:val="001668A2"/>
    <w:rsid w:val="00166A0B"/>
    <w:rsid w:val="001674AE"/>
    <w:rsid w:val="001704F2"/>
    <w:rsid w:val="001710A6"/>
    <w:rsid w:val="001718DB"/>
    <w:rsid w:val="00171C8F"/>
    <w:rsid w:val="00173CE2"/>
    <w:rsid w:val="00174990"/>
    <w:rsid w:val="001752C2"/>
    <w:rsid w:val="001755C9"/>
    <w:rsid w:val="0017647F"/>
    <w:rsid w:val="00176EF3"/>
    <w:rsid w:val="00180703"/>
    <w:rsid w:val="00180E99"/>
    <w:rsid w:val="00182AF5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2EB7"/>
    <w:rsid w:val="001B4193"/>
    <w:rsid w:val="001B4B12"/>
    <w:rsid w:val="001B654C"/>
    <w:rsid w:val="001B7078"/>
    <w:rsid w:val="001C059F"/>
    <w:rsid w:val="001C062E"/>
    <w:rsid w:val="001C238E"/>
    <w:rsid w:val="001C2D1F"/>
    <w:rsid w:val="001C2D56"/>
    <w:rsid w:val="001C7528"/>
    <w:rsid w:val="001C77C8"/>
    <w:rsid w:val="001C78F1"/>
    <w:rsid w:val="001D11C5"/>
    <w:rsid w:val="001D3962"/>
    <w:rsid w:val="001D45A9"/>
    <w:rsid w:val="001D57CA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1F7AEB"/>
    <w:rsid w:val="00200CF5"/>
    <w:rsid w:val="0020384F"/>
    <w:rsid w:val="002044B4"/>
    <w:rsid w:val="002052FC"/>
    <w:rsid w:val="0020559F"/>
    <w:rsid w:val="0020637F"/>
    <w:rsid w:val="00206576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31094"/>
    <w:rsid w:val="00233909"/>
    <w:rsid w:val="00234459"/>
    <w:rsid w:val="00234962"/>
    <w:rsid w:val="0023505F"/>
    <w:rsid w:val="0023525E"/>
    <w:rsid w:val="00235627"/>
    <w:rsid w:val="00236216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828"/>
    <w:rsid w:val="002549C1"/>
    <w:rsid w:val="0025586D"/>
    <w:rsid w:val="00255DFF"/>
    <w:rsid w:val="0025712D"/>
    <w:rsid w:val="00257D64"/>
    <w:rsid w:val="00262058"/>
    <w:rsid w:val="00262327"/>
    <w:rsid w:val="00262A33"/>
    <w:rsid w:val="002637AD"/>
    <w:rsid w:val="00264DC0"/>
    <w:rsid w:val="00265B2B"/>
    <w:rsid w:val="00266182"/>
    <w:rsid w:val="00270225"/>
    <w:rsid w:val="0027022D"/>
    <w:rsid w:val="00271D85"/>
    <w:rsid w:val="00273160"/>
    <w:rsid w:val="002740AC"/>
    <w:rsid w:val="0027507C"/>
    <w:rsid w:val="00275295"/>
    <w:rsid w:val="00275E25"/>
    <w:rsid w:val="00276A1A"/>
    <w:rsid w:val="00277B31"/>
    <w:rsid w:val="00277E31"/>
    <w:rsid w:val="002811D1"/>
    <w:rsid w:val="00281D16"/>
    <w:rsid w:val="002851BC"/>
    <w:rsid w:val="00285218"/>
    <w:rsid w:val="002858C0"/>
    <w:rsid w:val="00285B3D"/>
    <w:rsid w:val="002877F5"/>
    <w:rsid w:val="002930DF"/>
    <w:rsid w:val="00293272"/>
    <w:rsid w:val="00293B9A"/>
    <w:rsid w:val="002966E5"/>
    <w:rsid w:val="00297C7D"/>
    <w:rsid w:val="002A26C5"/>
    <w:rsid w:val="002A2B22"/>
    <w:rsid w:val="002A2FD8"/>
    <w:rsid w:val="002A3A0E"/>
    <w:rsid w:val="002A4EAE"/>
    <w:rsid w:val="002A5321"/>
    <w:rsid w:val="002A7507"/>
    <w:rsid w:val="002A7D35"/>
    <w:rsid w:val="002A7EBD"/>
    <w:rsid w:val="002B077D"/>
    <w:rsid w:val="002B14A2"/>
    <w:rsid w:val="002B1C1C"/>
    <w:rsid w:val="002B2D7E"/>
    <w:rsid w:val="002B2E6A"/>
    <w:rsid w:val="002B36C4"/>
    <w:rsid w:val="002B37E2"/>
    <w:rsid w:val="002B7C65"/>
    <w:rsid w:val="002C032A"/>
    <w:rsid w:val="002C0BE9"/>
    <w:rsid w:val="002C1942"/>
    <w:rsid w:val="002C25E6"/>
    <w:rsid w:val="002C3457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2065A"/>
    <w:rsid w:val="00323E7C"/>
    <w:rsid w:val="0032457D"/>
    <w:rsid w:val="00324C21"/>
    <w:rsid w:val="00326A9F"/>
    <w:rsid w:val="00326B04"/>
    <w:rsid w:val="00326B1E"/>
    <w:rsid w:val="00330478"/>
    <w:rsid w:val="00330A8D"/>
    <w:rsid w:val="00331B72"/>
    <w:rsid w:val="00334241"/>
    <w:rsid w:val="00337314"/>
    <w:rsid w:val="003376A4"/>
    <w:rsid w:val="003407DB"/>
    <w:rsid w:val="003407FB"/>
    <w:rsid w:val="00341AA5"/>
    <w:rsid w:val="003428D2"/>
    <w:rsid w:val="00342DF4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5789E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08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39B9"/>
    <w:rsid w:val="003A41C8"/>
    <w:rsid w:val="003A6589"/>
    <w:rsid w:val="003A77D3"/>
    <w:rsid w:val="003B036F"/>
    <w:rsid w:val="003B162C"/>
    <w:rsid w:val="003B275E"/>
    <w:rsid w:val="003B4E15"/>
    <w:rsid w:val="003B51F9"/>
    <w:rsid w:val="003B524A"/>
    <w:rsid w:val="003B5317"/>
    <w:rsid w:val="003B58DB"/>
    <w:rsid w:val="003B62CC"/>
    <w:rsid w:val="003B7D9D"/>
    <w:rsid w:val="003C0FD4"/>
    <w:rsid w:val="003C2E04"/>
    <w:rsid w:val="003C3591"/>
    <w:rsid w:val="003C3926"/>
    <w:rsid w:val="003C42F6"/>
    <w:rsid w:val="003C4956"/>
    <w:rsid w:val="003C4D0F"/>
    <w:rsid w:val="003C6F02"/>
    <w:rsid w:val="003C771B"/>
    <w:rsid w:val="003D03BC"/>
    <w:rsid w:val="003D1735"/>
    <w:rsid w:val="003D361A"/>
    <w:rsid w:val="003D4337"/>
    <w:rsid w:val="003D7A9A"/>
    <w:rsid w:val="003E0D03"/>
    <w:rsid w:val="003E46AF"/>
    <w:rsid w:val="003E56A7"/>
    <w:rsid w:val="003E59C6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C52"/>
    <w:rsid w:val="003F7DAE"/>
    <w:rsid w:val="00400210"/>
    <w:rsid w:val="00403E3E"/>
    <w:rsid w:val="00406901"/>
    <w:rsid w:val="00406D88"/>
    <w:rsid w:val="004108A9"/>
    <w:rsid w:val="0041222A"/>
    <w:rsid w:val="00413C65"/>
    <w:rsid w:val="00413E43"/>
    <w:rsid w:val="004171EE"/>
    <w:rsid w:val="00417DB5"/>
    <w:rsid w:val="00422689"/>
    <w:rsid w:val="00425D96"/>
    <w:rsid w:val="00425E02"/>
    <w:rsid w:val="00427B22"/>
    <w:rsid w:val="00427E0C"/>
    <w:rsid w:val="00430691"/>
    <w:rsid w:val="004323C1"/>
    <w:rsid w:val="00433952"/>
    <w:rsid w:val="00434B27"/>
    <w:rsid w:val="00436889"/>
    <w:rsid w:val="004372ED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139F"/>
    <w:rsid w:val="00452019"/>
    <w:rsid w:val="0045224F"/>
    <w:rsid w:val="00452970"/>
    <w:rsid w:val="00452FE4"/>
    <w:rsid w:val="00454716"/>
    <w:rsid w:val="00456A8D"/>
    <w:rsid w:val="00460C3B"/>
    <w:rsid w:val="00461218"/>
    <w:rsid w:val="004613B2"/>
    <w:rsid w:val="00462AC3"/>
    <w:rsid w:val="00463F1C"/>
    <w:rsid w:val="00464968"/>
    <w:rsid w:val="00470167"/>
    <w:rsid w:val="004706B1"/>
    <w:rsid w:val="004708E4"/>
    <w:rsid w:val="00470E46"/>
    <w:rsid w:val="0047171F"/>
    <w:rsid w:val="00471AA5"/>
    <w:rsid w:val="00471D2A"/>
    <w:rsid w:val="00473149"/>
    <w:rsid w:val="0047362D"/>
    <w:rsid w:val="00474CB6"/>
    <w:rsid w:val="00481D84"/>
    <w:rsid w:val="00482036"/>
    <w:rsid w:val="00484171"/>
    <w:rsid w:val="00484E97"/>
    <w:rsid w:val="00485743"/>
    <w:rsid w:val="00487C65"/>
    <w:rsid w:val="00487DE7"/>
    <w:rsid w:val="00487F11"/>
    <w:rsid w:val="0049229B"/>
    <w:rsid w:val="004923AA"/>
    <w:rsid w:val="00493438"/>
    <w:rsid w:val="00493EAE"/>
    <w:rsid w:val="004966BE"/>
    <w:rsid w:val="00496AB4"/>
    <w:rsid w:val="004A22C9"/>
    <w:rsid w:val="004A3F4D"/>
    <w:rsid w:val="004A42FE"/>
    <w:rsid w:val="004A459B"/>
    <w:rsid w:val="004A495F"/>
    <w:rsid w:val="004A5869"/>
    <w:rsid w:val="004A58EA"/>
    <w:rsid w:val="004A6B2D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1CE4"/>
    <w:rsid w:val="004C3B5B"/>
    <w:rsid w:val="004C41A2"/>
    <w:rsid w:val="004C4945"/>
    <w:rsid w:val="004C5989"/>
    <w:rsid w:val="004C75A0"/>
    <w:rsid w:val="004C793A"/>
    <w:rsid w:val="004C798F"/>
    <w:rsid w:val="004D372C"/>
    <w:rsid w:val="004D3A39"/>
    <w:rsid w:val="004D3EF7"/>
    <w:rsid w:val="004D4A3F"/>
    <w:rsid w:val="004D6D7F"/>
    <w:rsid w:val="004D7E30"/>
    <w:rsid w:val="004E0E51"/>
    <w:rsid w:val="004E1E37"/>
    <w:rsid w:val="004E1F55"/>
    <w:rsid w:val="004E290C"/>
    <w:rsid w:val="004E3917"/>
    <w:rsid w:val="004E513F"/>
    <w:rsid w:val="004F1FA5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07626"/>
    <w:rsid w:val="005079C4"/>
    <w:rsid w:val="005101A1"/>
    <w:rsid w:val="00511375"/>
    <w:rsid w:val="00512FA9"/>
    <w:rsid w:val="005139D2"/>
    <w:rsid w:val="0051427A"/>
    <w:rsid w:val="005149B4"/>
    <w:rsid w:val="00515129"/>
    <w:rsid w:val="0051591E"/>
    <w:rsid w:val="00516C41"/>
    <w:rsid w:val="00517C8F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269A9"/>
    <w:rsid w:val="00530182"/>
    <w:rsid w:val="005302FF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1FF4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67FE4"/>
    <w:rsid w:val="005714C3"/>
    <w:rsid w:val="005723D2"/>
    <w:rsid w:val="005734F3"/>
    <w:rsid w:val="005751AE"/>
    <w:rsid w:val="00580370"/>
    <w:rsid w:val="005825F8"/>
    <w:rsid w:val="005826EC"/>
    <w:rsid w:val="00582770"/>
    <w:rsid w:val="00582869"/>
    <w:rsid w:val="00582B56"/>
    <w:rsid w:val="005831E7"/>
    <w:rsid w:val="0058333B"/>
    <w:rsid w:val="00583803"/>
    <w:rsid w:val="005867AF"/>
    <w:rsid w:val="00586B9E"/>
    <w:rsid w:val="00586CB5"/>
    <w:rsid w:val="005923A9"/>
    <w:rsid w:val="005924EF"/>
    <w:rsid w:val="00594CE7"/>
    <w:rsid w:val="00594E8B"/>
    <w:rsid w:val="00595A11"/>
    <w:rsid w:val="00597407"/>
    <w:rsid w:val="005974AF"/>
    <w:rsid w:val="00597990"/>
    <w:rsid w:val="005A0D39"/>
    <w:rsid w:val="005A1CA3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0F48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0E90"/>
    <w:rsid w:val="005E2D44"/>
    <w:rsid w:val="005E412A"/>
    <w:rsid w:val="005E500E"/>
    <w:rsid w:val="005E69D0"/>
    <w:rsid w:val="005E6F9F"/>
    <w:rsid w:val="005F08F2"/>
    <w:rsid w:val="005F1648"/>
    <w:rsid w:val="005F2863"/>
    <w:rsid w:val="005F4482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35EB"/>
    <w:rsid w:val="0060472C"/>
    <w:rsid w:val="00604DA8"/>
    <w:rsid w:val="0060580C"/>
    <w:rsid w:val="006060B1"/>
    <w:rsid w:val="006064C4"/>
    <w:rsid w:val="00612C6E"/>
    <w:rsid w:val="0061323F"/>
    <w:rsid w:val="00616201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6DA7"/>
    <w:rsid w:val="00627D8F"/>
    <w:rsid w:val="00630FC5"/>
    <w:rsid w:val="0063162D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478C6"/>
    <w:rsid w:val="00650F17"/>
    <w:rsid w:val="006510A2"/>
    <w:rsid w:val="006518B4"/>
    <w:rsid w:val="00651A51"/>
    <w:rsid w:val="00652D65"/>
    <w:rsid w:val="00653FE0"/>
    <w:rsid w:val="006549D7"/>
    <w:rsid w:val="00656855"/>
    <w:rsid w:val="00660284"/>
    <w:rsid w:val="00660474"/>
    <w:rsid w:val="00662761"/>
    <w:rsid w:val="00662C2F"/>
    <w:rsid w:val="00662E17"/>
    <w:rsid w:val="00664538"/>
    <w:rsid w:val="00664673"/>
    <w:rsid w:val="00665E3E"/>
    <w:rsid w:val="00665F7C"/>
    <w:rsid w:val="00666FB8"/>
    <w:rsid w:val="006673D9"/>
    <w:rsid w:val="00670862"/>
    <w:rsid w:val="0067195D"/>
    <w:rsid w:val="00673A6F"/>
    <w:rsid w:val="00673ABE"/>
    <w:rsid w:val="00673DAA"/>
    <w:rsid w:val="006753ED"/>
    <w:rsid w:val="00676621"/>
    <w:rsid w:val="00676A75"/>
    <w:rsid w:val="00677653"/>
    <w:rsid w:val="0068019F"/>
    <w:rsid w:val="00680D9B"/>
    <w:rsid w:val="00683B32"/>
    <w:rsid w:val="006854D8"/>
    <w:rsid w:val="006855DC"/>
    <w:rsid w:val="006862AC"/>
    <w:rsid w:val="00686FAA"/>
    <w:rsid w:val="00687077"/>
    <w:rsid w:val="006879A9"/>
    <w:rsid w:val="00687A3F"/>
    <w:rsid w:val="00687FAD"/>
    <w:rsid w:val="006903E0"/>
    <w:rsid w:val="00690413"/>
    <w:rsid w:val="00690D10"/>
    <w:rsid w:val="006911EE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63FE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6AA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DDB"/>
    <w:rsid w:val="006F7709"/>
    <w:rsid w:val="006F7EEC"/>
    <w:rsid w:val="0070103D"/>
    <w:rsid w:val="00701254"/>
    <w:rsid w:val="00703093"/>
    <w:rsid w:val="00704C3A"/>
    <w:rsid w:val="007054D1"/>
    <w:rsid w:val="00706648"/>
    <w:rsid w:val="00711298"/>
    <w:rsid w:val="007133AD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6FCB"/>
    <w:rsid w:val="00737F07"/>
    <w:rsid w:val="00740E8A"/>
    <w:rsid w:val="007419C1"/>
    <w:rsid w:val="00742A76"/>
    <w:rsid w:val="00743C1E"/>
    <w:rsid w:val="00744242"/>
    <w:rsid w:val="00745177"/>
    <w:rsid w:val="0074590F"/>
    <w:rsid w:val="00745BD9"/>
    <w:rsid w:val="00747025"/>
    <w:rsid w:val="00747904"/>
    <w:rsid w:val="00753860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5948"/>
    <w:rsid w:val="00775E75"/>
    <w:rsid w:val="007762F6"/>
    <w:rsid w:val="0078026B"/>
    <w:rsid w:val="0078079B"/>
    <w:rsid w:val="0078178D"/>
    <w:rsid w:val="007831C9"/>
    <w:rsid w:val="00783526"/>
    <w:rsid w:val="00784B25"/>
    <w:rsid w:val="0078680C"/>
    <w:rsid w:val="00787A34"/>
    <w:rsid w:val="00787EA2"/>
    <w:rsid w:val="0079009F"/>
    <w:rsid w:val="0079134B"/>
    <w:rsid w:val="007913E9"/>
    <w:rsid w:val="007921B1"/>
    <w:rsid w:val="00792706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1DF2"/>
    <w:rsid w:val="007B5B93"/>
    <w:rsid w:val="007B5F5E"/>
    <w:rsid w:val="007B6336"/>
    <w:rsid w:val="007B6E49"/>
    <w:rsid w:val="007B7615"/>
    <w:rsid w:val="007C095B"/>
    <w:rsid w:val="007C097D"/>
    <w:rsid w:val="007C1C6E"/>
    <w:rsid w:val="007C204D"/>
    <w:rsid w:val="007C224E"/>
    <w:rsid w:val="007C22DD"/>
    <w:rsid w:val="007C32F5"/>
    <w:rsid w:val="007C3686"/>
    <w:rsid w:val="007C43B5"/>
    <w:rsid w:val="007C4636"/>
    <w:rsid w:val="007C6A29"/>
    <w:rsid w:val="007C7C75"/>
    <w:rsid w:val="007D0C9A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0DF"/>
    <w:rsid w:val="007E4268"/>
    <w:rsid w:val="007E4727"/>
    <w:rsid w:val="007E5AD5"/>
    <w:rsid w:val="007E623A"/>
    <w:rsid w:val="007F3386"/>
    <w:rsid w:val="007F3B94"/>
    <w:rsid w:val="007F3D0A"/>
    <w:rsid w:val="0080095E"/>
    <w:rsid w:val="00802E0E"/>
    <w:rsid w:val="00803F3B"/>
    <w:rsid w:val="0080616B"/>
    <w:rsid w:val="00806942"/>
    <w:rsid w:val="00807C67"/>
    <w:rsid w:val="00810C91"/>
    <w:rsid w:val="00810F51"/>
    <w:rsid w:val="00811DB7"/>
    <w:rsid w:val="00812ADA"/>
    <w:rsid w:val="00814E72"/>
    <w:rsid w:val="008153CE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DAF"/>
    <w:rsid w:val="00844D7D"/>
    <w:rsid w:val="008514F7"/>
    <w:rsid w:val="00854187"/>
    <w:rsid w:val="00854E0E"/>
    <w:rsid w:val="008564AA"/>
    <w:rsid w:val="008566FF"/>
    <w:rsid w:val="00856772"/>
    <w:rsid w:val="008571EB"/>
    <w:rsid w:val="0085769C"/>
    <w:rsid w:val="00857A21"/>
    <w:rsid w:val="00857B43"/>
    <w:rsid w:val="00860469"/>
    <w:rsid w:val="008620F2"/>
    <w:rsid w:val="00862DD3"/>
    <w:rsid w:val="008635AB"/>
    <w:rsid w:val="008636CE"/>
    <w:rsid w:val="00863F03"/>
    <w:rsid w:val="00865BD8"/>
    <w:rsid w:val="00867B7D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836"/>
    <w:rsid w:val="00883C48"/>
    <w:rsid w:val="00883E00"/>
    <w:rsid w:val="008846E2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6F07"/>
    <w:rsid w:val="008978D3"/>
    <w:rsid w:val="008979F5"/>
    <w:rsid w:val="00897DD9"/>
    <w:rsid w:val="008A20A5"/>
    <w:rsid w:val="008A418F"/>
    <w:rsid w:val="008A741C"/>
    <w:rsid w:val="008A7564"/>
    <w:rsid w:val="008A7727"/>
    <w:rsid w:val="008A7BDC"/>
    <w:rsid w:val="008B207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08F2"/>
    <w:rsid w:val="008D16E6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4BB9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17090"/>
    <w:rsid w:val="00917ADA"/>
    <w:rsid w:val="009209E6"/>
    <w:rsid w:val="00923B38"/>
    <w:rsid w:val="009248AC"/>
    <w:rsid w:val="00927C48"/>
    <w:rsid w:val="00930EA3"/>
    <w:rsid w:val="009317E4"/>
    <w:rsid w:val="00936EFD"/>
    <w:rsid w:val="00936FBA"/>
    <w:rsid w:val="009376ED"/>
    <w:rsid w:val="00937B38"/>
    <w:rsid w:val="0094034E"/>
    <w:rsid w:val="0094108E"/>
    <w:rsid w:val="0094177B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ED"/>
    <w:rsid w:val="00954FE9"/>
    <w:rsid w:val="0095511C"/>
    <w:rsid w:val="00957D4E"/>
    <w:rsid w:val="009617EB"/>
    <w:rsid w:val="00961A9A"/>
    <w:rsid w:val="00961FD6"/>
    <w:rsid w:val="0096331D"/>
    <w:rsid w:val="00964100"/>
    <w:rsid w:val="00966246"/>
    <w:rsid w:val="00966563"/>
    <w:rsid w:val="00966F99"/>
    <w:rsid w:val="00971981"/>
    <w:rsid w:val="00972D65"/>
    <w:rsid w:val="00973790"/>
    <w:rsid w:val="00973855"/>
    <w:rsid w:val="009738AE"/>
    <w:rsid w:val="009765C1"/>
    <w:rsid w:val="00977989"/>
    <w:rsid w:val="009806DE"/>
    <w:rsid w:val="00980DC3"/>
    <w:rsid w:val="00981084"/>
    <w:rsid w:val="009820A3"/>
    <w:rsid w:val="00984560"/>
    <w:rsid w:val="0098510D"/>
    <w:rsid w:val="00986683"/>
    <w:rsid w:val="0098777E"/>
    <w:rsid w:val="009878DA"/>
    <w:rsid w:val="00990773"/>
    <w:rsid w:val="00990C72"/>
    <w:rsid w:val="00991BBA"/>
    <w:rsid w:val="00991EBD"/>
    <w:rsid w:val="00992605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57D5"/>
    <w:rsid w:val="009A788D"/>
    <w:rsid w:val="009A788E"/>
    <w:rsid w:val="009B15A8"/>
    <w:rsid w:val="009B4A5E"/>
    <w:rsid w:val="009B56D2"/>
    <w:rsid w:val="009B65A7"/>
    <w:rsid w:val="009B6CF8"/>
    <w:rsid w:val="009B7A0E"/>
    <w:rsid w:val="009B7CA1"/>
    <w:rsid w:val="009C00F0"/>
    <w:rsid w:val="009C0BC6"/>
    <w:rsid w:val="009C0F02"/>
    <w:rsid w:val="009C3338"/>
    <w:rsid w:val="009C35D0"/>
    <w:rsid w:val="009C3772"/>
    <w:rsid w:val="009C3F0E"/>
    <w:rsid w:val="009C3F3B"/>
    <w:rsid w:val="009C421B"/>
    <w:rsid w:val="009C498C"/>
    <w:rsid w:val="009C69FA"/>
    <w:rsid w:val="009D503A"/>
    <w:rsid w:val="009D58CB"/>
    <w:rsid w:val="009D6513"/>
    <w:rsid w:val="009E2CE8"/>
    <w:rsid w:val="009E3950"/>
    <w:rsid w:val="009E3C10"/>
    <w:rsid w:val="009E4FA7"/>
    <w:rsid w:val="009E668C"/>
    <w:rsid w:val="009E6BD5"/>
    <w:rsid w:val="009E724F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0CD7"/>
    <w:rsid w:val="00A0215E"/>
    <w:rsid w:val="00A029EF"/>
    <w:rsid w:val="00A0605D"/>
    <w:rsid w:val="00A06E5F"/>
    <w:rsid w:val="00A10470"/>
    <w:rsid w:val="00A117B4"/>
    <w:rsid w:val="00A12ABB"/>
    <w:rsid w:val="00A13610"/>
    <w:rsid w:val="00A150C6"/>
    <w:rsid w:val="00A15B6C"/>
    <w:rsid w:val="00A16B37"/>
    <w:rsid w:val="00A175FC"/>
    <w:rsid w:val="00A17D22"/>
    <w:rsid w:val="00A217BC"/>
    <w:rsid w:val="00A23298"/>
    <w:rsid w:val="00A24070"/>
    <w:rsid w:val="00A24BCA"/>
    <w:rsid w:val="00A24BCB"/>
    <w:rsid w:val="00A24D4D"/>
    <w:rsid w:val="00A24DA5"/>
    <w:rsid w:val="00A24E01"/>
    <w:rsid w:val="00A265B4"/>
    <w:rsid w:val="00A26F0E"/>
    <w:rsid w:val="00A279F4"/>
    <w:rsid w:val="00A30E7C"/>
    <w:rsid w:val="00A34590"/>
    <w:rsid w:val="00A373A9"/>
    <w:rsid w:val="00A40FD8"/>
    <w:rsid w:val="00A43166"/>
    <w:rsid w:val="00A43C08"/>
    <w:rsid w:val="00A4491B"/>
    <w:rsid w:val="00A45865"/>
    <w:rsid w:val="00A4649D"/>
    <w:rsid w:val="00A504D3"/>
    <w:rsid w:val="00A5096B"/>
    <w:rsid w:val="00A51D7F"/>
    <w:rsid w:val="00A51E3E"/>
    <w:rsid w:val="00A52D3B"/>
    <w:rsid w:val="00A53086"/>
    <w:rsid w:val="00A5346C"/>
    <w:rsid w:val="00A54CE0"/>
    <w:rsid w:val="00A5657C"/>
    <w:rsid w:val="00A56FAC"/>
    <w:rsid w:val="00A6040B"/>
    <w:rsid w:val="00A60417"/>
    <w:rsid w:val="00A61150"/>
    <w:rsid w:val="00A6483B"/>
    <w:rsid w:val="00A64FC2"/>
    <w:rsid w:val="00A6664A"/>
    <w:rsid w:val="00A66E40"/>
    <w:rsid w:val="00A702C0"/>
    <w:rsid w:val="00A70544"/>
    <w:rsid w:val="00A705D3"/>
    <w:rsid w:val="00A71E6C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4A2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F49"/>
    <w:rsid w:val="00AB2D31"/>
    <w:rsid w:val="00AB512E"/>
    <w:rsid w:val="00AB526E"/>
    <w:rsid w:val="00AB69C5"/>
    <w:rsid w:val="00AB72B1"/>
    <w:rsid w:val="00AB7AAE"/>
    <w:rsid w:val="00AB7F3B"/>
    <w:rsid w:val="00AC00B8"/>
    <w:rsid w:val="00AC0DB4"/>
    <w:rsid w:val="00AC1C06"/>
    <w:rsid w:val="00AC250C"/>
    <w:rsid w:val="00AC29C2"/>
    <w:rsid w:val="00AC3A5E"/>
    <w:rsid w:val="00AC3D63"/>
    <w:rsid w:val="00AC4C26"/>
    <w:rsid w:val="00AC4C72"/>
    <w:rsid w:val="00AC6F83"/>
    <w:rsid w:val="00AC6FF8"/>
    <w:rsid w:val="00AC79ED"/>
    <w:rsid w:val="00AD0687"/>
    <w:rsid w:val="00AD103A"/>
    <w:rsid w:val="00AD23CD"/>
    <w:rsid w:val="00AD392B"/>
    <w:rsid w:val="00AD596A"/>
    <w:rsid w:val="00AD611E"/>
    <w:rsid w:val="00AD63C4"/>
    <w:rsid w:val="00AD75DF"/>
    <w:rsid w:val="00AE3113"/>
    <w:rsid w:val="00AE3273"/>
    <w:rsid w:val="00AE33BE"/>
    <w:rsid w:val="00AE3486"/>
    <w:rsid w:val="00AE44FC"/>
    <w:rsid w:val="00AE5DC0"/>
    <w:rsid w:val="00AE633E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6D1"/>
    <w:rsid w:val="00AF4B93"/>
    <w:rsid w:val="00AF4C0B"/>
    <w:rsid w:val="00AF5AEA"/>
    <w:rsid w:val="00AF670B"/>
    <w:rsid w:val="00AF7F15"/>
    <w:rsid w:val="00B03288"/>
    <w:rsid w:val="00B033B0"/>
    <w:rsid w:val="00B03976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538D"/>
    <w:rsid w:val="00B16219"/>
    <w:rsid w:val="00B16580"/>
    <w:rsid w:val="00B16B21"/>
    <w:rsid w:val="00B20E1A"/>
    <w:rsid w:val="00B21969"/>
    <w:rsid w:val="00B21CF1"/>
    <w:rsid w:val="00B21D64"/>
    <w:rsid w:val="00B22DDF"/>
    <w:rsid w:val="00B2528F"/>
    <w:rsid w:val="00B25FCE"/>
    <w:rsid w:val="00B26953"/>
    <w:rsid w:val="00B3033F"/>
    <w:rsid w:val="00B30FD5"/>
    <w:rsid w:val="00B32083"/>
    <w:rsid w:val="00B34C53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D99"/>
    <w:rsid w:val="00B50B93"/>
    <w:rsid w:val="00B53F0D"/>
    <w:rsid w:val="00B54DBE"/>
    <w:rsid w:val="00B567A0"/>
    <w:rsid w:val="00B56871"/>
    <w:rsid w:val="00B60566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1471"/>
    <w:rsid w:val="00B730AC"/>
    <w:rsid w:val="00B75922"/>
    <w:rsid w:val="00B76B32"/>
    <w:rsid w:val="00B7769F"/>
    <w:rsid w:val="00B777F2"/>
    <w:rsid w:val="00B81BDD"/>
    <w:rsid w:val="00B81CCD"/>
    <w:rsid w:val="00B82932"/>
    <w:rsid w:val="00B83AC6"/>
    <w:rsid w:val="00B84165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96ABE"/>
    <w:rsid w:val="00BA01D5"/>
    <w:rsid w:val="00BA04A3"/>
    <w:rsid w:val="00BA05FB"/>
    <w:rsid w:val="00BA0677"/>
    <w:rsid w:val="00BA0B3D"/>
    <w:rsid w:val="00BA0B9A"/>
    <w:rsid w:val="00BA17F4"/>
    <w:rsid w:val="00BA2520"/>
    <w:rsid w:val="00BA2FE8"/>
    <w:rsid w:val="00BA40A7"/>
    <w:rsid w:val="00BA5BAD"/>
    <w:rsid w:val="00BA5CC7"/>
    <w:rsid w:val="00BB19A8"/>
    <w:rsid w:val="00BB20E9"/>
    <w:rsid w:val="00BB2984"/>
    <w:rsid w:val="00BB31B9"/>
    <w:rsid w:val="00BB48E9"/>
    <w:rsid w:val="00BB4B1D"/>
    <w:rsid w:val="00BB5536"/>
    <w:rsid w:val="00BB7273"/>
    <w:rsid w:val="00BB7CFB"/>
    <w:rsid w:val="00BC132A"/>
    <w:rsid w:val="00BC1CC6"/>
    <w:rsid w:val="00BC295F"/>
    <w:rsid w:val="00BC2A28"/>
    <w:rsid w:val="00BC6F17"/>
    <w:rsid w:val="00BC787B"/>
    <w:rsid w:val="00BC7F92"/>
    <w:rsid w:val="00BD135D"/>
    <w:rsid w:val="00BD34CA"/>
    <w:rsid w:val="00BD639A"/>
    <w:rsid w:val="00BD695C"/>
    <w:rsid w:val="00BE1100"/>
    <w:rsid w:val="00BE1E30"/>
    <w:rsid w:val="00BE2229"/>
    <w:rsid w:val="00BE2D60"/>
    <w:rsid w:val="00BE410C"/>
    <w:rsid w:val="00BE4A86"/>
    <w:rsid w:val="00BE5D8E"/>
    <w:rsid w:val="00BE6430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1B07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3E09"/>
    <w:rsid w:val="00C24C2E"/>
    <w:rsid w:val="00C24D78"/>
    <w:rsid w:val="00C26577"/>
    <w:rsid w:val="00C266B5"/>
    <w:rsid w:val="00C26ECC"/>
    <w:rsid w:val="00C274E1"/>
    <w:rsid w:val="00C3032B"/>
    <w:rsid w:val="00C3067F"/>
    <w:rsid w:val="00C313E8"/>
    <w:rsid w:val="00C31DEA"/>
    <w:rsid w:val="00C33EE5"/>
    <w:rsid w:val="00C344DE"/>
    <w:rsid w:val="00C34815"/>
    <w:rsid w:val="00C349AA"/>
    <w:rsid w:val="00C3544C"/>
    <w:rsid w:val="00C36E09"/>
    <w:rsid w:val="00C374CF"/>
    <w:rsid w:val="00C37C3E"/>
    <w:rsid w:val="00C4202E"/>
    <w:rsid w:val="00C428A8"/>
    <w:rsid w:val="00C430BF"/>
    <w:rsid w:val="00C43848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442A"/>
    <w:rsid w:val="00C848EC"/>
    <w:rsid w:val="00C8523B"/>
    <w:rsid w:val="00C857C0"/>
    <w:rsid w:val="00C85AB2"/>
    <w:rsid w:val="00C85C52"/>
    <w:rsid w:val="00C864FE"/>
    <w:rsid w:val="00C871D9"/>
    <w:rsid w:val="00C87478"/>
    <w:rsid w:val="00C90108"/>
    <w:rsid w:val="00C90AD3"/>
    <w:rsid w:val="00C91265"/>
    <w:rsid w:val="00C919AD"/>
    <w:rsid w:val="00C9407D"/>
    <w:rsid w:val="00C95069"/>
    <w:rsid w:val="00C95763"/>
    <w:rsid w:val="00C96A05"/>
    <w:rsid w:val="00C973E4"/>
    <w:rsid w:val="00C97690"/>
    <w:rsid w:val="00CA0D38"/>
    <w:rsid w:val="00CA16E8"/>
    <w:rsid w:val="00CA2C5B"/>
    <w:rsid w:val="00CA5480"/>
    <w:rsid w:val="00CA6F79"/>
    <w:rsid w:val="00CA7EF8"/>
    <w:rsid w:val="00CA7FF7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6AFF"/>
    <w:rsid w:val="00CD7D3A"/>
    <w:rsid w:val="00CE0A4D"/>
    <w:rsid w:val="00CE0D62"/>
    <w:rsid w:val="00CE13B1"/>
    <w:rsid w:val="00CE2897"/>
    <w:rsid w:val="00CE2C32"/>
    <w:rsid w:val="00CE39A1"/>
    <w:rsid w:val="00CE39BC"/>
    <w:rsid w:val="00CE5700"/>
    <w:rsid w:val="00CE613B"/>
    <w:rsid w:val="00CE6427"/>
    <w:rsid w:val="00CF021E"/>
    <w:rsid w:val="00CF16EB"/>
    <w:rsid w:val="00CF3D2F"/>
    <w:rsid w:val="00CF446D"/>
    <w:rsid w:val="00CF5471"/>
    <w:rsid w:val="00D00047"/>
    <w:rsid w:val="00D0657F"/>
    <w:rsid w:val="00D12E24"/>
    <w:rsid w:val="00D133D5"/>
    <w:rsid w:val="00D1371A"/>
    <w:rsid w:val="00D14D60"/>
    <w:rsid w:val="00D14D83"/>
    <w:rsid w:val="00D157EF"/>
    <w:rsid w:val="00D17E80"/>
    <w:rsid w:val="00D21CFD"/>
    <w:rsid w:val="00D229B2"/>
    <w:rsid w:val="00D231A7"/>
    <w:rsid w:val="00D24F8C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4528"/>
    <w:rsid w:val="00D56A14"/>
    <w:rsid w:val="00D56A9F"/>
    <w:rsid w:val="00D56C39"/>
    <w:rsid w:val="00D57A4F"/>
    <w:rsid w:val="00D62A7A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40D"/>
    <w:rsid w:val="00D746DB"/>
    <w:rsid w:val="00D74DC2"/>
    <w:rsid w:val="00D7560C"/>
    <w:rsid w:val="00D76E9F"/>
    <w:rsid w:val="00D825BD"/>
    <w:rsid w:val="00D836E3"/>
    <w:rsid w:val="00D83EE4"/>
    <w:rsid w:val="00D85F0A"/>
    <w:rsid w:val="00D85FB3"/>
    <w:rsid w:val="00D87EC1"/>
    <w:rsid w:val="00D907ED"/>
    <w:rsid w:val="00D90C7A"/>
    <w:rsid w:val="00D91B38"/>
    <w:rsid w:val="00D9287E"/>
    <w:rsid w:val="00D958A5"/>
    <w:rsid w:val="00D95D92"/>
    <w:rsid w:val="00D97031"/>
    <w:rsid w:val="00D978B9"/>
    <w:rsid w:val="00DA0A19"/>
    <w:rsid w:val="00DA1AC9"/>
    <w:rsid w:val="00DA44D0"/>
    <w:rsid w:val="00DA5174"/>
    <w:rsid w:val="00DA794D"/>
    <w:rsid w:val="00DB1502"/>
    <w:rsid w:val="00DB1DC7"/>
    <w:rsid w:val="00DB2B4C"/>
    <w:rsid w:val="00DB37E2"/>
    <w:rsid w:val="00DB3FB7"/>
    <w:rsid w:val="00DB685A"/>
    <w:rsid w:val="00DC052F"/>
    <w:rsid w:val="00DC122F"/>
    <w:rsid w:val="00DC1880"/>
    <w:rsid w:val="00DC1C51"/>
    <w:rsid w:val="00DC449E"/>
    <w:rsid w:val="00DC560E"/>
    <w:rsid w:val="00DC6504"/>
    <w:rsid w:val="00DC7B1D"/>
    <w:rsid w:val="00DD0C0C"/>
    <w:rsid w:val="00DD22EE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370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7D5"/>
    <w:rsid w:val="00E03D99"/>
    <w:rsid w:val="00E0546F"/>
    <w:rsid w:val="00E05FEF"/>
    <w:rsid w:val="00E05FFC"/>
    <w:rsid w:val="00E0695E"/>
    <w:rsid w:val="00E1017A"/>
    <w:rsid w:val="00E10F96"/>
    <w:rsid w:val="00E11723"/>
    <w:rsid w:val="00E11EE5"/>
    <w:rsid w:val="00E1275C"/>
    <w:rsid w:val="00E12E34"/>
    <w:rsid w:val="00E1464A"/>
    <w:rsid w:val="00E25EDC"/>
    <w:rsid w:val="00E26D66"/>
    <w:rsid w:val="00E3184D"/>
    <w:rsid w:val="00E318C1"/>
    <w:rsid w:val="00E3268D"/>
    <w:rsid w:val="00E33AEE"/>
    <w:rsid w:val="00E33BE2"/>
    <w:rsid w:val="00E33C93"/>
    <w:rsid w:val="00E3458B"/>
    <w:rsid w:val="00E349F2"/>
    <w:rsid w:val="00E35297"/>
    <w:rsid w:val="00E37D87"/>
    <w:rsid w:val="00E40B4D"/>
    <w:rsid w:val="00E42476"/>
    <w:rsid w:val="00E42A60"/>
    <w:rsid w:val="00E43DB9"/>
    <w:rsid w:val="00E4565D"/>
    <w:rsid w:val="00E46E4A"/>
    <w:rsid w:val="00E47882"/>
    <w:rsid w:val="00E47E52"/>
    <w:rsid w:val="00E50BE0"/>
    <w:rsid w:val="00E516A7"/>
    <w:rsid w:val="00E51B83"/>
    <w:rsid w:val="00E520EC"/>
    <w:rsid w:val="00E556EC"/>
    <w:rsid w:val="00E556F9"/>
    <w:rsid w:val="00E56443"/>
    <w:rsid w:val="00E565D6"/>
    <w:rsid w:val="00E56E51"/>
    <w:rsid w:val="00E57C69"/>
    <w:rsid w:val="00E624A2"/>
    <w:rsid w:val="00E63B98"/>
    <w:rsid w:val="00E64122"/>
    <w:rsid w:val="00E65E49"/>
    <w:rsid w:val="00E660D5"/>
    <w:rsid w:val="00E673E9"/>
    <w:rsid w:val="00E70D1F"/>
    <w:rsid w:val="00E70F7B"/>
    <w:rsid w:val="00E754BB"/>
    <w:rsid w:val="00E75B29"/>
    <w:rsid w:val="00E75C2C"/>
    <w:rsid w:val="00E76A71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97557"/>
    <w:rsid w:val="00E975F5"/>
    <w:rsid w:val="00EA0896"/>
    <w:rsid w:val="00EA1AFE"/>
    <w:rsid w:val="00EA1B2F"/>
    <w:rsid w:val="00EA314C"/>
    <w:rsid w:val="00EA3E9A"/>
    <w:rsid w:val="00EA5592"/>
    <w:rsid w:val="00EA5C09"/>
    <w:rsid w:val="00EA6076"/>
    <w:rsid w:val="00EA64BC"/>
    <w:rsid w:val="00EB006F"/>
    <w:rsid w:val="00EB0877"/>
    <w:rsid w:val="00EB215A"/>
    <w:rsid w:val="00EB2242"/>
    <w:rsid w:val="00EB6CBF"/>
    <w:rsid w:val="00EC021C"/>
    <w:rsid w:val="00EC3FA4"/>
    <w:rsid w:val="00EC4FF7"/>
    <w:rsid w:val="00EC58CB"/>
    <w:rsid w:val="00EC5A7A"/>
    <w:rsid w:val="00EC5B60"/>
    <w:rsid w:val="00EC6EF3"/>
    <w:rsid w:val="00EC728B"/>
    <w:rsid w:val="00ED2801"/>
    <w:rsid w:val="00ED2820"/>
    <w:rsid w:val="00ED346E"/>
    <w:rsid w:val="00ED4078"/>
    <w:rsid w:val="00ED440E"/>
    <w:rsid w:val="00ED6677"/>
    <w:rsid w:val="00ED786A"/>
    <w:rsid w:val="00EE15F8"/>
    <w:rsid w:val="00EE1D91"/>
    <w:rsid w:val="00EE450A"/>
    <w:rsid w:val="00EE58AF"/>
    <w:rsid w:val="00EF02D1"/>
    <w:rsid w:val="00EF031B"/>
    <w:rsid w:val="00EF3760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4ACE"/>
    <w:rsid w:val="00F04C4F"/>
    <w:rsid w:val="00F06B6A"/>
    <w:rsid w:val="00F10D90"/>
    <w:rsid w:val="00F1317B"/>
    <w:rsid w:val="00F15C13"/>
    <w:rsid w:val="00F15D9B"/>
    <w:rsid w:val="00F16DF6"/>
    <w:rsid w:val="00F179A1"/>
    <w:rsid w:val="00F17B6A"/>
    <w:rsid w:val="00F208EC"/>
    <w:rsid w:val="00F213A8"/>
    <w:rsid w:val="00F21D67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42E6"/>
    <w:rsid w:val="00F35C6E"/>
    <w:rsid w:val="00F35FB3"/>
    <w:rsid w:val="00F363E7"/>
    <w:rsid w:val="00F40118"/>
    <w:rsid w:val="00F42442"/>
    <w:rsid w:val="00F43EE5"/>
    <w:rsid w:val="00F4460C"/>
    <w:rsid w:val="00F4484B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671"/>
    <w:rsid w:val="00F67886"/>
    <w:rsid w:val="00F67A70"/>
    <w:rsid w:val="00F67F64"/>
    <w:rsid w:val="00F7005D"/>
    <w:rsid w:val="00F71027"/>
    <w:rsid w:val="00F71870"/>
    <w:rsid w:val="00F73839"/>
    <w:rsid w:val="00F74127"/>
    <w:rsid w:val="00F74C76"/>
    <w:rsid w:val="00F75AF2"/>
    <w:rsid w:val="00F75DA2"/>
    <w:rsid w:val="00F76277"/>
    <w:rsid w:val="00F76990"/>
    <w:rsid w:val="00F77D51"/>
    <w:rsid w:val="00F82285"/>
    <w:rsid w:val="00F825D6"/>
    <w:rsid w:val="00F83F62"/>
    <w:rsid w:val="00F8484B"/>
    <w:rsid w:val="00F84F49"/>
    <w:rsid w:val="00F854DE"/>
    <w:rsid w:val="00F85AAB"/>
    <w:rsid w:val="00F85BDF"/>
    <w:rsid w:val="00F85CFA"/>
    <w:rsid w:val="00F86748"/>
    <w:rsid w:val="00F86C17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D6C90"/>
    <w:rsid w:val="00FE149B"/>
    <w:rsid w:val="00FE1E5F"/>
    <w:rsid w:val="00FE30A0"/>
    <w:rsid w:val="00FE473D"/>
    <w:rsid w:val="00FE4EAE"/>
    <w:rsid w:val="00FE4F2C"/>
    <w:rsid w:val="00FE57AD"/>
    <w:rsid w:val="00FE57C6"/>
    <w:rsid w:val="00FE57E3"/>
    <w:rsid w:val="00FE5B2E"/>
    <w:rsid w:val="00FE62EF"/>
    <w:rsid w:val="00FE68DB"/>
    <w:rsid w:val="00FE7726"/>
    <w:rsid w:val="00FF2885"/>
    <w:rsid w:val="00FF4351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41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0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0E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5" ma:contentTypeDescription="Create a new document." ma:contentTypeScope="" ma:versionID="c48df4166167d884d939a936afa4542a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8fac4d1cbe264955beee811a06545208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b01d27-5748-4b5c-b1b3-2d0369a1db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75E5-8264-4D71-AB67-19AC9F04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b0b01d27-5748-4b5c-b1b3-2d0369a1db3b"/>
    <ds:schemaRef ds:uri="http://purl.org/dc/dcmitype/"/>
    <ds:schemaRef ds:uri="http://www.w3.org/XML/1998/namespace"/>
    <ds:schemaRef ds:uri="1eaaf822-6260-45ad-8d20-1347188e9c13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9</cp:revision>
  <cp:lastPrinted>2023-05-03T17:57:00Z</cp:lastPrinted>
  <dcterms:created xsi:type="dcterms:W3CDTF">2023-05-09T14:26:00Z</dcterms:created>
  <dcterms:modified xsi:type="dcterms:W3CDTF">2023-05-09T15:46:00Z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