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F9DCBF1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164874F3" w14:textId="0C2CDAD6" w:rsidR="00346588" w:rsidRDefault="00F020F2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455354BF" w:rsidR="00AC6F83" w:rsidRDefault="00C13CD6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6C23A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C68EE59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AF0252">
        <w:rPr>
          <w:rFonts w:ascii="Bookman Old Style" w:hAnsi="Bookman Old Style" w:cs="Arial"/>
        </w:rPr>
        <w:t>25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C13CD6">
        <w:rPr>
          <w:rFonts w:ascii="Bookman Old Style" w:hAnsi="Bookman Old Style" w:cs="Arial"/>
        </w:rPr>
        <w:t>mayo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7665DD5" w14:textId="598B08D6" w:rsidR="00637822" w:rsidRPr="00533216" w:rsidRDefault="001F349B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6C23A0">
        <w:rPr>
          <w:rFonts w:ascii="Bookman Old Style" w:hAnsi="Bookman Old Style" w:cs="Arial"/>
        </w:rPr>
        <w:t xml:space="preserve">Décima </w:t>
      </w:r>
      <w:r w:rsidR="00C13CD6">
        <w:rPr>
          <w:rFonts w:ascii="Bookman Old Style" w:hAnsi="Bookman Old Style" w:cs="Arial"/>
        </w:rPr>
        <w:t>Novena</w:t>
      </w:r>
      <w:r w:rsidR="00446E2D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C13CD6">
        <w:rPr>
          <w:rFonts w:ascii="Bookman Old Style" w:hAnsi="Bookman Old Style" w:cs="Arial"/>
        </w:rPr>
        <w:t>27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533216">
        <w:rPr>
          <w:rFonts w:ascii="Bookman Old Style" w:hAnsi="Bookman Old Style" w:cs="Arial"/>
        </w:rPr>
        <w:t>abril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60A75227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C13CD6">
        <w:rPr>
          <w:rFonts w:ascii="Bookman Old Style" w:hAnsi="Bookman Old Style" w:cs="Arial"/>
        </w:rPr>
        <w:t>26</w:t>
      </w:r>
      <w:r w:rsidR="00533216">
        <w:rPr>
          <w:rFonts w:ascii="Bookman Old Style" w:hAnsi="Bookman Old Style" w:cs="Arial"/>
        </w:rPr>
        <w:t xml:space="preserve"> </w:t>
      </w:r>
      <w:r w:rsidR="00637822">
        <w:rPr>
          <w:rFonts w:ascii="Bookman Old Style" w:hAnsi="Bookman Old Style" w:cs="Arial"/>
        </w:rPr>
        <w:t xml:space="preserve">de abril </w:t>
      </w:r>
      <w:r w:rsidR="00981084">
        <w:rPr>
          <w:rFonts w:ascii="Bookman Old Style" w:hAnsi="Bookman Old Style" w:cs="Arial"/>
        </w:rPr>
        <w:t xml:space="preserve">al </w:t>
      </w:r>
      <w:r w:rsidR="00AF0252">
        <w:rPr>
          <w:rFonts w:ascii="Bookman Old Style" w:hAnsi="Bookman Old Style" w:cs="Arial"/>
        </w:rPr>
        <w:t>23</w:t>
      </w:r>
      <w:r w:rsidR="00C13CD6">
        <w:rPr>
          <w:rFonts w:ascii="Bookman Old Style" w:hAnsi="Bookman Old Style" w:cs="Arial"/>
        </w:rPr>
        <w:t xml:space="preserve"> de mayo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6F835310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C13CD6">
        <w:rPr>
          <w:rFonts w:ascii="Bookman Old Style" w:hAnsi="Bookman Old Style" w:cs="Arial"/>
        </w:rPr>
        <w:t>26</w:t>
      </w:r>
      <w:r w:rsidR="00C37C3E">
        <w:rPr>
          <w:rFonts w:ascii="Bookman Old Style" w:hAnsi="Bookman Old Style" w:cs="Arial"/>
        </w:rPr>
        <w:t xml:space="preserve"> </w:t>
      </w:r>
      <w:r w:rsidR="00637822">
        <w:rPr>
          <w:rFonts w:ascii="Bookman Old Style" w:hAnsi="Bookman Old Style" w:cs="Arial"/>
        </w:rPr>
        <w:t>de abril</w:t>
      </w:r>
      <w:r w:rsidR="00637822" w:rsidRPr="6AAAE291">
        <w:rPr>
          <w:rFonts w:ascii="Bookman Old Style" w:hAnsi="Bookman Old Style" w:cs="Arial"/>
        </w:rPr>
        <w:t xml:space="preserve"> </w:t>
      </w:r>
      <w:r w:rsidR="00981084">
        <w:rPr>
          <w:rFonts w:ascii="Bookman Old Style" w:hAnsi="Bookman Old Style" w:cs="Arial"/>
        </w:rPr>
        <w:t xml:space="preserve">al </w:t>
      </w:r>
      <w:r w:rsidR="00AF0252">
        <w:rPr>
          <w:rFonts w:ascii="Bookman Old Style" w:hAnsi="Bookman Old Style" w:cs="Arial"/>
        </w:rPr>
        <w:t>23</w:t>
      </w:r>
      <w:r w:rsidR="00C13CD6">
        <w:rPr>
          <w:rFonts w:ascii="Bookman Old Style" w:hAnsi="Bookman Old Style" w:cs="Arial"/>
        </w:rPr>
        <w:t xml:space="preserve"> de mayo</w:t>
      </w:r>
      <w:r w:rsidR="00724C23" w:rsidRPr="6AAAE291">
        <w:rPr>
          <w:rFonts w:ascii="Bookman Old Style" w:hAnsi="Bookman Old Style" w:cs="Arial"/>
        </w:rPr>
        <w:t xml:space="preserve"> 202</w:t>
      </w:r>
      <w:r w:rsidR="004B2DB2">
        <w:rPr>
          <w:rFonts w:ascii="Bookman Old Style" w:hAnsi="Bookman Old Style" w:cs="Arial"/>
        </w:rPr>
        <w:t>2</w:t>
      </w:r>
      <w:r w:rsidR="00724C23" w:rsidRPr="6AAAE291">
        <w:rPr>
          <w:rFonts w:ascii="Bookman Old Style" w:hAnsi="Bookman Old Style" w:cs="Arial"/>
        </w:rPr>
        <w:t>.</w:t>
      </w:r>
    </w:p>
    <w:p w14:paraId="46747480" w14:textId="77777777" w:rsidR="009E4FA7" w:rsidRPr="00123111" w:rsidRDefault="009E4FA7" w:rsidP="009E4FA7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</w:t>
      </w:r>
    </w:p>
    <w:p w14:paraId="7CA63D7F" w14:textId="77777777" w:rsidR="009E4FA7" w:rsidRPr="00123111" w:rsidRDefault="009E4FA7" w:rsidP="009E4FA7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109219AA" w14:textId="655F9E81" w:rsidR="009E4FA7" w:rsidRDefault="009E4FA7" w:rsidP="009E4FA7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1776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 xml:space="preserve">propone </w:t>
      </w:r>
      <w:r w:rsidRPr="009E4FA7">
        <w:rPr>
          <w:rFonts w:ascii="Bookman Old Style" w:hAnsi="Bookman Old Style" w:cs="Arial"/>
        </w:rPr>
        <w:t xml:space="preserve">garantizar la ejecución de operaciones de ciberseguridad y seguridad digital a través de un </w:t>
      </w:r>
      <w:r>
        <w:rPr>
          <w:rFonts w:ascii="Bookman Old Style" w:hAnsi="Bookman Old Style" w:cs="Arial"/>
        </w:rPr>
        <w:t>C</w:t>
      </w:r>
      <w:r w:rsidRPr="009E4FA7">
        <w:rPr>
          <w:rFonts w:ascii="Bookman Old Style" w:hAnsi="Bookman Old Style" w:cs="Arial"/>
        </w:rPr>
        <w:t xml:space="preserve">entro </w:t>
      </w:r>
      <w:r>
        <w:rPr>
          <w:rFonts w:ascii="Bookman Old Style" w:hAnsi="Bookman Old Style" w:cs="Arial"/>
        </w:rPr>
        <w:t>N</w:t>
      </w:r>
      <w:r w:rsidRPr="009E4FA7">
        <w:rPr>
          <w:rFonts w:ascii="Bookman Old Style" w:hAnsi="Bookman Old Style" w:cs="Arial"/>
        </w:rPr>
        <w:t xml:space="preserve">acional de </w:t>
      </w:r>
      <w:r>
        <w:rPr>
          <w:rFonts w:ascii="Bookman Old Style" w:hAnsi="Bookman Old Style" w:cs="Arial"/>
        </w:rPr>
        <w:t>C</w:t>
      </w:r>
      <w:r w:rsidRPr="009E4FA7">
        <w:rPr>
          <w:rFonts w:ascii="Bookman Old Style" w:hAnsi="Bookman Old Style" w:cs="Arial"/>
        </w:rPr>
        <w:t>iberseguri</w:t>
      </w:r>
      <w:r>
        <w:rPr>
          <w:rFonts w:ascii="Bookman Old Style" w:hAnsi="Bookman Old Style" w:cs="Arial"/>
        </w:rPr>
        <w:t>dad</w:t>
      </w:r>
      <w:r w:rsidRPr="00014D29">
        <w:rPr>
          <w:rFonts w:ascii="Bookman Old Style" w:hAnsi="Bookman Old Style" w:cs="Arial"/>
        </w:rPr>
        <w:t>.</w:t>
      </w:r>
    </w:p>
    <w:p w14:paraId="2050B7FF" w14:textId="77777777" w:rsidR="00371A1B" w:rsidRDefault="00371A1B" w:rsidP="00371A1B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78B40A3A" w14:textId="6B361E1E" w:rsidR="00371A1B" w:rsidRPr="00371A1B" w:rsidRDefault="009E4FA7" w:rsidP="00371A1B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1806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 xml:space="preserve">propone </w:t>
      </w:r>
      <w:r w:rsidRPr="009E4FA7">
        <w:rPr>
          <w:rFonts w:ascii="Bookman Old Style" w:hAnsi="Bookman Old Style" w:cs="Arial"/>
        </w:rPr>
        <w:t xml:space="preserve">declarar de interés y necesidad pública la creación del </w:t>
      </w:r>
      <w:r>
        <w:rPr>
          <w:rFonts w:ascii="Bookman Old Style" w:hAnsi="Bookman Old Style" w:cs="Arial"/>
        </w:rPr>
        <w:t>P</w:t>
      </w:r>
      <w:r w:rsidRPr="009E4FA7">
        <w:rPr>
          <w:rFonts w:ascii="Bookman Old Style" w:hAnsi="Bookman Old Style" w:cs="Arial"/>
        </w:rPr>
        <w:t xml:space="preserve">arque </w:t>
      </w:r>
      <w:r>
        <w:rPr>
          <w:rFonts w:ascii="Bookman Old Style" w:hAnsi="Bookman Old Style" w:cs="Arial"/>
        </w:rPr>
        <w:t>I</w:t>
      </w:r>
      <w:r w:rsidRPr="009E4FA7">
        <w:rPr>
          <w:rFonts w:ascii="Bookman Old Style" w:hAnsi="Bookman Old Style" w:cs="Arial"/>
        </w:rPr>
        <w:t xml:space="preserve">ndustrial </w:t>
      </w:r>
      <w:r>
        <w:rPr>
          <w:rFonts w:ascii="Bookman Old Style" w:hAnsi="Bookman Old Style" w:cs="Arial"/>
        </w:rPr>
        <w:t>Tecno-E</w:t>
      </w:r>
      <w:r w:rsidRPr="009E4FA7">
        <w:rPr>
          <w:rFonts w:ascii="Bookman Old Style" w:hAnsi="Bookman Old Style" w:cs="Arial"/>
        </w:rPr>
        <w:t>cológico (</w:t>
      </w:r>
      <w:r>
        <w:rPr>
          <w:rFonts w:ascii="Bookman Old Style" w:hAnsi="Bookman Old Style" w:cs="Arial"/>
        </w:rPr>
        <w:t>PITE</w:t>
      </w:r>
      <w:r w:rsidRPr="009E4FA7">
        <w:rPr>
          <w:rFonts w:ascii="Bookman Old Style" w:hAnsi="Bookman Old Style" w:cs="Arial"/>
        </w:rPr>
        <w:t xml:space="preserve">) en la región de </w:t>
      </w:r>
      <w:r>
        <w:rPr>
          <w:rFonts w:ascii="Bookman Old Style" w:hAnsi="Bookman Old Style" w:cs="Arial"/>
        </w:rPr>
        <w:t>M</w:t>
      </w:r>
      <w:r w:rsidRPr="009E4FA7">
        <w:rPr>
          <w:rFonts w:ascii="Bookman Old Style" w:hAnsi="Bookman Old Style" w:cs="Arial"/>
        </w:rPr>
        <w:t>oquegua</w:t>
      </w:r>
      <w:r w:rsidRPr="00014D29">
        <w:rPr>
          <w:rFonts w:ascii="Bookman Old Style" w:hAnsi="Bookman Old Style" w:cs="Arial"/>
        </w:rPr>
        <w:t>.</w:t>
      </w:r>
    </w:p>
    <w:p w14:paraId="0DE2DA05" w14:textId="77777777" w:rsidR="00371A1B" w:rsidRPr="00371A1B" w:rsidRDefault="00371A1B" w:rsidP="00371A1B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1DCA5507" w14:textId="1FFB7C78" w:rsidR="009E4FA7" w:rsidRDefault="009E4FA7" w:rsidP="009E4FA7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1836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 xml:space="preserve">propone </w:t>
      </w:r>
      <w:r w:rsidRPr="009E4FA7">
        <w:rPr>
          <w:rFonts w:ascii="Bookman Old Style" w:hAnsi="Bookman Old Style" w:cs="Arial"/>
        </w:rPr>
        <w:t xml:space="preserve">priorizar la implementación del gobierno digital previsto en el </w:t>
      </w:r>
      <w:r>
        <w:rPr>
          <w:rFonts w:ascii="Bookman Old Style" w:hAnsi="Bookman Old Style" w:cs="Arial"/>
        </w:rPr>
        <w:t>DL</w:t>
      </w:r>
      <w:r w:rsidRPr="009E4FA7">
        <w:rPr>
          <w:rFonts w:ascii="Bookman Old Style" w:hAnsi="Bookman Old Style" w:cs="Arial"/>
        </w:rPr>
        <w:t xml:space="preserve"> 1412 en las oficinas consulares del </w:t>
      </w:r>
      <w:r>
        <w:rPr>
          <w:rFonts w:ascii="Bookman Old Style" w:hAnsi="Bookman Old Style" w:cs="Arial"/>
        </w:rPr>
        <w:t>P</w:t>
      </w:r>
      <w:r w:rsidRPr="009E4FA7">
        <w:rPr>
          <w:rFonts w:ascii="Bookman Old Style" w:hAnsi="Bookman Old Style" w:cs="Arial"/>
        </w:rPr>
        <w:t>erú en el exterior</w:t>
      </w:r>
      <w:r w:rsidRPr="00014D29">
        <w:rPr>
          <w:rFonts w:ascii="Bookman Old Style" w:hAnsi="Bookman Old Style" w:cs="Arial"/>
        </w:rPr>
        <w:t>.</w:t>
      </w:r>
    </w:p>
    <w:p w14:paraId="281693B9" w14:textId="77777777" w:rsidR="00371A1B" w:rsidRPr="00371A1B" w:rsidRDefault="00371A1B" w:rsidP="00371A1B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06C0D363" w14:textId="62566968" w:rsidR="009E4FA7" w:rsidRDefault="009E4FA7" w:rsidP="009E4FA7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1929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 xml:space="preserve">propone </w:t>
      </w:r>
      <w:r w:rsidRPr="009E4FA7">
        <w:rPr>
          <w:rFonts w:ascii="Bookman Old Style" w:hAnsi="Bookman Old Style" w:cs="Arial"/>
        </w:rPr>
        <w:t xml:space="preserve">declarar de preferente necesidad pública e interés nacional la construcción y funcionamiento de un </w:t>
      </w:r>
      <w:r>
        <w:rPr>
          <w:rFonts w:ascii="Bookman Old Style" w:hAnsi="Bookman Old Style" w:cs="Arial"/>
        </w:rPr>
        <w:t>P</w:t>
      </w:r>
      <w:r w:rsidRPr="009E4FA7">
        <w:rPr>
          <w:rFonts w:ascii="Bookman Old Style" w:hAnsi="Bookman Old Style" w:cs="Arial"/>
        </w:rPr>
        <w:t xml:space="preserve">arque </w:t>
      </w:r>
      <w:r>
        <w:rPr>
          <w:rFonts w:ascii="Bookman Old Style" w:hAnsi="Bookman Old Style" w:cs="Arial"/>
        </w:rPr>
        <w:t>C</w:t>
      </w:r>
      <w:r w:rsidRPr="009E4FA7">
        <w:rPr>
          <w:rFonts w:ascii="Bookman Old Style" w:hAnsi="Bookman Old Style" w:cs="Arial"/>
        </w:rPr>
        <w:t>ientífico</w:t>
      </w:r>
      <w:r>
        <w:rPr>
          <w:rFonts w:ascii="Bookman Old Style" w:hAnsi="Bookman Old Style" w:cs="Arial"/>
        </w:rPr>
        <w:t>-T</w:t>
      </w:r>
      <w:r w:rsidRPr="009E4FA7">
        <w:rPr>
          <w:rFonts w:ascii="Bookman Old Style" w:hAnsi="Bookman Old Style" w:cs="Arial"/>
        </w:rPr>
        <w:t xml:space="preserve">ecnológico en la ciudad de </w:t>
      </w:r>
      <w:r>
        <w:rPr>
          <w:rFonts w:ascii="Bookman Old Style" w:hAnsi="Bookman Old Style" w:cs="Arial"/>
        </w:rPr>
        <w:t>P</w:t>
      </w:r>
      <w:r w:rsidRPr="009E4FA7">
        <w:rPr>
          <w:rFonts w:ascii="Bookman Old Style" w:hAnsi="Bookman Old Style" w:cs="Arial"/>
        </w:rPr>
        <w:t xml:space="preserve">iura, departamento de </w:t>
      </w:r>
      <w:r>
        <w:rPr>
          <w:rFonts w:ascii="Bookman Old Style" w:hAnsi="Bookman Old Style" w:cs="Arial"/>
        </w:rPr>
        <w:t>P</w:t>
      </w:r>
      <w:r w:rsidRPr="009E4FA7">
        <w:rPr>
          <w:rFonts w:ascii="Bookman Old Style" w:hAnsi="Bookman Old Style" w:cs="Arial"/>
        </w:rPr>
        <w:t>iura.</w:t>
      </w:r>
    </w:p>
    <w:p w14:paraId="0C41FDE0" w14:textId="77777777" w:rsidR="001220F1" w:rsidRPr="001220F1" w:rsidRDefault="001220F1" w:rsidP="001220F1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137632A6" w14:textId="45E43779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5F30F4B2" w14:textId="77777777" w:rsidR="00995D97" w:rsidRDefault="00995D97" w:rsidP="00995D97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30393CBC" w14:textId="685E0326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11894D6E" w14:textId="77777777" w:rsidR="00995D97" w:rsidRDefault="00995D97" w:rsidP="00995D97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76D98326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6D32BA5" w14:textId="1CB498A3" w:rsidR="00D00047" w:rsidRPr="00637822" w:rsidRDefault="00995D97" w:rsidP="00AF0252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Opinión institucional de</w:t>
      </w:r>
      <w:r w:rsidR="00AF0252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>l</w:t>
      </w:r>
      <w:r w:rsidR="00AF0252">
        <w:rPr>
          <w:rFonts w:ascii="Bookman Old Style" w:eastAsiaTheme="minorEastAsia" w:hAnsi="Bookman Old Style" w:cstheme="minorBidi"/>
          <w:lang w:val="es-ES" w:eastAsia="es-ES"/>
        </w:rPr>
        <w:t>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AF0252">
        <w:rPr>
          <w:rFonts w:ascii="Bookman Old Style" w:eastAsiaTheme="minorEastAsia" w:hAnsi="Bookman Old Style" w:cstheme="minorBidi"/>
          <w:b/>
          <w:lang w:val="es-ES" w:eastAsia="es-ES"/>
        </w:rPr>
        <w:t xml:space="preserve">Universidad Nacional San Luis Gonzaga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respecto del </w:t>
      </w:r>
      <w:r w:rsidRPr="00995D97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AF0252">
        <w:rPr>
          <w:rFonts w:ascii="Bookman Old Style" w:eastAsiaTheme="minorEastAsia" w:hAnsi="Bookman Old Style" w:cstheme="minorBidi"/>
          <w:b/>
          <w:lang w:val="es-ES" w:eastAsia="es-ES"/>
        </w:rPr>
        <w:t>1470</w:t>
      </w:r>
      <w:r w:rsidRPr="00995D97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AF0252" w:rsidRPr="00AF0252">
        <w:rPr>
          <w:rFonts w:ascii="Bookman Old Style" w:eastAsiaTheme="minorEastAsia" w:hAnsi="Bookman Old Style" w:cstheme="minorBidi"/>
          <w:lang w:val="es-ES" w:eastAsia="es-ES"/>
        </w:rPr>
        <w:t xml:space="preserve"> declarar de interés nacional y necesidad pública la creación, implementación y ejecución del </w:t>
      </w:r>
      <w:r w:rsidR="00AF0252">
        <w:rPr>
          <w:rFonts w:ascii="Bookman Old Style" w:eastAsiaTheme="minorEastAsia" w:hAnsi="Bookman Old Style" w:cstheme="minorBidi"/>
          <w:lang w:val="es-ES" w:eastAsia="es-ES"/>
        </w:rPr>
        <w:t>P</w:t>
      </w:r>
      <w:r w:rsidR="00AF0252" w:rsidRPr="00AF0252">
        <w:rPr>
          <w:rFonts w:ascii="Bookman Old Style" w:eastAsiaTheme="minorEastAsia" w:hAnsi="Bookman Old Style" w:cstheme="minorBidi"/>
          <w:lang w:val="es-ES" w:eastAsia="es-ES"/>
        </w:rPr>
        <w:t xml:space="preserve">arque </w:t>
      </w:r>
      <w:r w:rsidR="00AF0252">
        <w:rPr>
          <w:rFonts w:ascii="Bookman Old Style" w:eastAsiaTheme="minorEastAsia" w:hAnsi="Bookman Old Style" w:cstheme="minorBidi"/>
          <w:lang w:val="es-ES" w:eastAsia="es-ES"/>
        </w:rPr>
        <w:t>C</w:t>
      </w:r>
      <w:r w:rsidR="00AF0252" w:rsidRPr="00AF0252">
        <w:rPr>
          <w:rFonts w:ascii="Bookman Old Style" w:eastAsiaTheme="minorEastAsia" w:hAnsi="Bookman Old Style" w:cstheme="minorBidi"/>
          <w:lang w:val="es-ES" w:eastAsia="es-ES"/>
        </w:rPr>
        <w:t>ientífico</w:t>
      </w:r>
      <w:r w:rsidR="00AF0252">
        <w:rPr>
          <w:rFonts w:ascii="Bookman Old Style" w:eastAsiaTheme="minorEastAsia" w:hAnsi="Bookman Old Style" w:cstheme="minorBidi"/>
          <w:lang w:val="es-ES" w:eastAsia="es-ES"/>
        </w:rPr>
        <w:t>-T</w:t>
      </w:r>
      <w:r w:rsidR="00AF0252" w:rsidRPr="00AF0252">
        <w:rPr>
          <w:rFonts w:ascii="Bookman Old Style" w:eastAsiaTheme="minorEastAsia" w:hAnsi="Bookman Old Style" w:cstheme="minorBidi"/>
          <w:lang w:val="es-ES" w:eastAsia="es-ES"/>
        </w:rPr>
        <w:t xml:space="preserve">ecnológico e </w:t>
      </w:r>
      <w:r w:rsidR="00AF0252">
        <w:rPr>
          <w:rFonts w:ascii="Bookman Old Style" w:eastAsiaTheme="minorEastAsia" w:hAnsi="Bookman Old Style" w:cstheme="minorBidi"/>
          <w:lang w:val="es-ES" w:eastAsia="es-ES"/>
        </w:rPr>
        <w:t>I</w:t>
      </w:r>
      <w:r w:rsidR="00AF0252" w:rsidRPr="00AF0252">
        <w:rPr>
          <w:rFonts w:ascii="Bookman Old Style" w:eastAsiaTheme="minorEastAsia" w:hAnsi="Bookman Old Style" w:cstheme="minorBidi"/>
          <w:lang w:val="es-ES" w:eastAsia="es-ES"/>
        </w:rPr>
        <w:t>ndustrial del departame</w:t>
      </w:r>
      <w:r w:rsidR="00AF0252">
        <w:rPr>
          <w:rFonts w:ascii="Bookman Old Style" w:eastAsiaTheme="minorEastAsia" w:hAnsi="Bookman Old Style" w:cstheme="minorBidi"/>
          <w:lang w:val="es-ES" w:eastAsia="es-ES"/>
        </w:rPr>
        <w:t>nto de Ica</w:t>
      </w:r>
      <w:r w:rsidR="00AF0252" w:rsidRPr="00995D9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32F3EDC" w14:textId="6DB053B4" w:rsidR="00371A1B" w:rsidRDefault="00371A1B" w:rsidP="00371A1B">
      <w:pPr>
        <w:pStyle w:val="Prrafodelista"/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488669D3" w14:textId="2195F75E" w:rsidR="00083F61" w:rsidRPr="00B34FA7" w:rsidRDefault="00083F61" w:rsidP="000D547D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533216">
        <w:rPr>
          <w:rFonts w:ascii="Bookman Old Style" w:eastAsia="Times New Roman" w:hAnsi="Bookman Old Style" w:cs="Arial"/>
          <w:lang w:val="es-ES" w:eastAsia="es-ES"/>
        </w:rPr>
        <w:t xml:space="preserve">Debate del </w:t>
      </w:r>
      <w:proofErr w:type="spellStart"/>
      <w:r w:rsidRPr="00533216">
        <w:rPr>
          <w:rFonts w:ascii="Bookman Old Style" w:eastAsia="Times New Roman" w:hAnsi="Bookman Old Style" w:cs="Arial"/>
          <w:lang w:val="es-ES" w:eastAsia="es-ES"/>
        </w:rPr>
        <w:t>predictamen</w:t>
      </w:r>
      <w:proofErr w:type="spellEnd"/>
      <w:r w:rsidRPr="00533216">
        <w:rPr>
          <w:rFonts w:ascii="Bookman Old Style" w:eastAsia="Times New Roman" w:hAnsi="Bookman Old Style" w:cs="Arial"/>
          <w:lang w:val="es-ES" w:eastAsia="es-ES"/>
        </w:rPr>
        <w:t xml:space="preserve"> recaído en el </w:t>
      </w:r>
      <w:r w:rsidRPr="00533216">
        <w:rPr>
          <w:rFonts w:ascii="Bookman Old Style" w:eastAsia="Times New Roman" w:hAnsi="Bookman Old Style" w:cs="Arial"/>
          <w:b/>
          <w:bCs/>
          <w:lang w:val="es-ES" w:eastAsia="es-ES"/>
        </w:rPr>
        <w:t>Decreto de Urgencia 0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1</w:t>
      </w:r>
      <w:r w:rsidRPr="00533216">
        <w:rPr>
          <w:rFonts w:ascii="Bookman Old Style" w:eastAsia="Times New Roman" w:hAnsi="Bookman Old Style" w:cs="Arial"/>
          <w:b/>
          <w:bCs/>
          <w:lang w:val="es-ES" w:eastAsia="es-ES"/>
        </w:rPr>
        <w:t>0-20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19</w:t>
      </w:r>
      <w:r w:rsidRPr="00533216">
        <w:rPr>
          <w:rFonts w:ascii="Bookman Old Style" w:eastAsia="Times New Roman" w:hAnsi="Bookman Old Style" w:cs="Arial"/>
          <w:lang w:val="es-ES" w:eastAsia="es-ES"/>
        </w:rPr>
        <w:t xml:space="preserve">, Decreto </w:t>
      </w:r>
      <w:r w:rsidR="000D547D" w:rsidRPr="000D547D">
        <w:rPr>
          <w:rFonts w:ascii="Bookman Old Style" w:eastAsia="Times New Roman" w:hAnsi="Bookman Old Style" w:cs="Arial"/>
          <w:lang w:val="es-ES" w:eastAsia="es-ES"/>
        </w:rPr>
        <w:t>de Urgencia que modifica la Ley 30309, Ley que promueve la investigación científica, desarrollo tecnológico e innovación tecnológica</w:t>
      </w:r>
      <w:r w:rsidRPr="00533216">
        <w:rPr>
          <w:rFonts w:ascii="Bookman Old Style" w:eastAsia="Times New Roman" w:hAnsi="Bookman Old Style" w:cs="Arial"/>
          <w:lang w:val="es-ES" w:eastAsia="es-ES"/>
        </w:rPr>
        <w:t>.</w:t>
      </w:r>
    </w:p>
    <w:p w14:paraId="7171141A" w14:textId="2F5EAEF4" w:rsidR="00CA0D38" w:rsidRPr="00B34FA7" w:rsidRDefault="00CA0D38" w:rsidP="00083F61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990C72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083F61">
        <w:rPr>
          <w:rFonts w:ascii="Bookman Old Style" w:eastAsiaTheme="minorEastAsia" w:hAnsi="Bookman Old Style" w:cstheme="minorBidi"/>
          <w:b/>
          <w:lang w:val="es-ES" w:eastAsia="es-ES"/>
        </w:rPr>
        <w:t>687</w:t>
      </w:r>
      <w:r w:rsidRPr="00990C72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</w:t>
      </w:r>
      <w:r w:rsidR="00083F61">
        <w:rPr>
          <w:rFonts w:ascii="Bookman Old Style" w:eastAsiaTheme="minorEastAsia" w:hAnsi="Bookman Old Style" w:cstheme="minorBidi"/>
          <w:lang w:val="es-ES" w:eastAsia="es-ES"/>
        </w:rPr>
        <w:t xml:space="preserve">la Ley que </w:t>
      </w:r>
      <w:r w:rsidR="00083F61" w:rsidRPr="00083F61">
        <w:rPr>
          <w:rFonts w:ascii="Bookman Old Style" w:eastAsiaTheme="minorEastAsia" w:hAnsi="Bookman Old Style" w:cstheme="minorBidi"/>
          <w:lang w:val="es-ES" w:eastAsia="es-ES"/>
        </w:rPr>
        <w:t xml:space="preserve">declara de interés nacional la creación del </w:t>
      </w:r>
      <w:r w:rsidR="00083F61">
        <w:rPr>
          <w:rFonts w:ascii="Bookman Old Style" w:eastAsiaTheme="minorEastAsia" w:hAnsi="Bookman Old Style" w:cstheme="minorBidi"/>
          <w:lang w:val="es-ES" w:eastAsia="es-ES"/>
        </w:rPr>
        <w:t>J</w:t>
      </w:r>
      <w:r w:rsidR="00083F61" w:rsidRPr="00083F61">
        <w:rPr>
          <w:rFonts w:ascii="Bookman Old Style" w:eastAsiaTheme="minorEastAsia" w:hAnsi="Bookman Old Style" w:cstheme="minorBidi"/>
          <w:lang w:val="es-ES" w:eastAsia="es-ES"/>
        </w:rPr>
        <w:t xml:space="preserve">ardín </w:t>
      </w:r>
      <w:r w:rsidR="00083F61">
        <w:rPr>
          <w:rFonts w:ascii="Bookman Old Style" w:eastAsiaTheme="minorEastAsia" w:hAnsi="Bookman Old Style" w:cstheme="minorBidi"/>
          <w:lang w:val="es-ES" w:eastAsia="es-ES"/>
        </w:rPr>
        <w:t>B</w:t>
      </w:r>
      <w:r w:rsidR="00083F61" w:rsidRPr="00083F61">
        <w:rPr>
          <w:rFonts w:ascii="Bookman Old Style" w:eastAsiaTheme="minorEastAsia" w:hAnsi="Bookman Old Style" w:cstheme="minorBidi"/>
          <w:lang w:val="es-ES" w:eastAsia="es-ES"/>
        </w:rPr>
        <w:t xml:space="preserve">otánico </w:t>
      </w:r>
      <w:r w:rsidR="00083F61">
        <w:rPr>
          <w:rFonts w:ascii="Bookman Old Style" w:eastAsiaTheme="minorEastAsia" w:hAnsi="Bookman Old Style" w:cstheme="minorBidi"/>
          <w:lang w:val="es-ES" w:eastAsia="es-ES"/>
        </w:rPr>
        <w:t>N</w:t>
      </w:r>
      <w:r w:rsidR="00083F61" w:rsidRPr="00083F61">
        <w:rPr>
          <w:rFonts w:ascii="Bookman Old Style" w:eastAsiaTheme="minorEastAsia" w:hAnsi="Bookman Old Style" w:cstheme="minorBidi"/>
          <w:lang w:val="es-ES" w:eastAsia="es-ES"/>
        </w:rPr>
        <w:t xml:space="preserve">acional del </w:t>
      </w:r>
      <w:r w:rsidR="00083F61">
        <w:rPr>
          <w:rFonts w:ascii="Bookman Old Style" w:eastAsiaTheme="minorEastAsia" w:hAnsi="Bookman Old Style" w:cstheme="minorBidi"/>
          <w:lang w:val="es-ES" w:eastAsia="es-ES"/>
        </w:rPr>
        <w:t>P</w:t>
      </w:r>
      <w:r w:rsidR="00083F61" w:rsidRPr="00083F61">
        <w:rPr>
          <w:rFonts w:ascii="Bookman Old Style" w:eastAsiaTheme="minorEastAsia" w:hAnsi="Bookman Old Style" w:cstheme="minorBidi"/>
          <w:lang w:val="es-ES" w:eastAsia="es-ES"/>
        </w:rPr>
        <w:t>erú.</w:t>
      </w:r>
    </w:p>
    <w:p w14:paraId="541AB64A" w14:textId="5C0149DF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bookmarkStart w:id="0" w:name="_GoBack"/>
      <w:bookmarkEnd w:id="0"/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AF0252">
        <w:rPr>
          <w:rFonts w:ascii="Bookman Old Style" w:eastAsia="Times New Roman" w:hAnsi="Bookman Old Style" w:cs="Arial"/>
          <w:lang w:val="es-ES" w:eastAsia="es-ES"/>
        </w:rPr>
        <w:t>23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083F61">
        <w:rPr>
          <w:rFonts w:ascii="Bookman Old Style" w:eastAsia="Times New Roman" w:hAnsi="Bookman Old Style" w:cs="Arial"/>
          <w:lang w:val="es-ES" w:eastAsia="es-ES"/>
        </w:rPr>
        <w:t>mayo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A96E" w14:textId="77777777" w:rsidR="001E6555" w:rsidRDefault="001E6555">
      <w:pPr>
        <w:spacing w:after="0" w:line="240" w:lineRule="auto"/>
      </w:pPr>
      <w:r>
        <w:separator/>
      </w:r>
    </w:p>
  </w:endnote>
  <w:endnote w:type="continuationSeparator" w:id="0">
    <w:p w14:paraId="20ACB264" w14:textId="77777777" w:rsidR="001E6555" w:rsidRDefault="001E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A3B780E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2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2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A1E5B" w14:textId="77777777" w:rsidR="001E6555" w:rsidRDefault="001E6555">
      <w:pPr>
        <w:spacing w:after="0" w:line="240" w:lineRule="auto"/>
      </w:pPr>
      <w:r>
        <w:separator/>
      </w:r>
    </w:p>
  </w:footnote>
  <w:footnote w:type="continuationSeparator" w:id="0">
    <w:p w14:paraId="2BDC0244" w14:textId="77777777" w:rsidR="001E6555" w:rsidRDefault="001E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E773D65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902D65" w:rsidRPr="00902D65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Año del Fortalecimiento de la Soberanía Nacional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E773D65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902D65" w:rsidRPr="00902D65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Año del Fortalecimiento de la Soberanía Nacional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969D57C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1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8"/>
  </w:num>
  <w:num w:numId="7">
    <w:abstractNumId w:val="22"/>
  </w:num>
  <w:num w:numId="8">
    <w:abstractNumId w:val="23"/>
  </w:num>
  <w:num w:numId="9">
    <w:abstractNumId w:val="5"/>
  </w:num>
  <w:num w:numId="10">
    <w:abstractNumId w:val="29"/>
  </w:num>
  <w:num w:numId="11">
    <w:abstractNumId w:val="21"/>
  </w:num>
  <w:num w:numId="12">
    <w:abstractNumId w:val="25"/>
  </w:num>
  <w:num w:numId="13">
    <w:abstractNumId w:val="34"/>
  </w:num>
  <w:num w:numId="14">
    <w:abstractNumId w:val="33"/>
  </w:num>
  <w:num w:numId="15">
    <w:abstractNumId w:val="9"/>
  </w:num>
  <w:num w:numId="16">
    <w:abstractNumId w:val="32"/>
  </w:num>
  <w:num w:numId="17">
    <w:abstractNumId w:val="30"/>
  </w:num>
  <w:num w:numId="18">
    <w:abstractNumId w:val="15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  <w:num w:numId="30">
    <w:abstractNumId w:val="31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 w:numId="3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41E04"/>
    <w:rsid w:val="001429BA"/>
    <w:rsid w:val="00145B98"/>
    <w:rsid w:val="001470D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28C2"/>
    <w:rsid w:val="00632D89"/>
    <w:rsid w:val="00637822"/>
    <w:rsid w:val="0064004F"/>
    <w:rsid w:val="00644B2F"/>
    <w:rsid w:val="00645340"/>
    <w:rsid w:val="0064568D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54D8"/>
    <w:rsid w:val="006862AC"/>
    <w:rsid w:val="006879A9"/>
    <w:rsid w:val="00687A3F"/>
    <w:rsid w:val="00690413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5C76"/>
    <w:rsid w:val="00CC682F"/>
    <w:rsid w:val="00CD1CF7"/>
    <w:rsid w:val="00CD25AB"/>
    <w:rsid w:val="00CD487E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D7F99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E51FDA-CE09-4D22-B2AE-B0F1CF35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10</cp:revision>
  <cp:lastPrinted>2022-02-16T15:47:00Z</cp:lastPrinted>
  <dcterms:created xsi:type="dcterms:W3CDTF">2022-04-22T20:04:00Z</dcterms:created>
  <dcterms:modified xsi:type="dcterms:W3CDTF">2022-05-13T17:56:00Z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