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B5BB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EE4C776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21C35D73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Primera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EBCC597" w14:textId="172C0E1F" w:rsidR="00623EA8" w:rsidRPr="00CD2AFF" w:rsidRDefault="00CD2AF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D2AFF">
        <w:rPr>
          <w:rFonts w:ascii="Bookman Old Style" w:hAnsi="Bookman Old Style" w:cs="Arial"/>
          <w:b/>
          <w:sz w:val="24"/>
          <w:szCs w:val="24"/>
        </w:rPr>
        <w:t>CUARTA</w:t>
      </w:r>
      <w:r w:rsidR="006D670E" w:rsidRPr="00CD2AF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 w:rsidRPr="00CD2AFF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3F15D3" w:rsidRPr="00CD2AFF">
        <w:rPr>
          <w:rFonts w:ascii="Bookman Old Style" w:hAnsi="Bookman Old Style" w:cs="Arial"/>
          <w:b/>
          <w:sz w:val="24"/>
          <w:szCs w:val="24"/>
        </w:rPr>
        <w:t>EXTRA</w:t>
      </w:r>
      <w:r w:rsidR="00895494" w:rsidRPr="00CD2AFF">
        <w:rPr>
          <w:rFonts w:ascii="Bookman Old Style" w:hAnsi="Bookman Old Style" w:cs="Arial"/>
          <w:b/>
          <w:sz w:val="24"/>
          <w:szCs w:val="24"/>
        </w:rPr>
        <w:t>ORDINAR</w:t>
      </w:r>
      <w:r w:rsidR="00CC54D3" w:rsidRPr="00CD2AFF">
        <w:rPr>
          <w:rFonts w:ascii="Bookman Old Style" w:hAnsi="Bookman Old Style" w:cs="Arial"/>
          <w:b/>
          <w:sz w:val="24"/>
          <w:szCs w:val="24"/>
        </w:rPr>
        <w:t>IA</w:t>
      </w:r>
      <w:r w:rsidR="00EA0896" w:rsidRPr="00CD2AFF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5A375915" w14:textId="5E0E1EB4" w:rsidR="00AC6F83" w:rsidRPr="00CD2AFF" w:rsidRDefault="00EA089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D2AFF">
        <w:rPr>
          <w:rFonts w:ascii="Bookman Old Style" w:hAnsi="Bookman Old Style" w:cs="Arial"/>
          <w:b/>
          <w:sz w:val="24"/>
          <w:szCs w:val="24"/>
        </w:rPr>
        <w:t>[</w:t>
      </w:r>
      <w:r w:rsidR="00623EA8" w:rsidRPr="00CD2AFF">
        <w:rPr>
          <w:rFonts w:ascii="Bookman Old Style" w:hAnsi="Bookman Old Style" w:cs="Arial"/>
          <w:b/>
          <w:sz w:val="24"/>
          <w:szCs w:val="24"/>
        </w:rPr>
        <w:t>MIXTA - DESCENTRALIZADA</w:t>
      </w:r>
      <w:r w:rsidRPr="00CD2AFF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CD2AFF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93E9101" w:rsidR="00035652" w:rsidRPr="00E518AC" w:rsidRDefault="00035652" w:rsidP="00E349F2">
      <w:pPr>
        <w:spacing w:after="0"/>
        <w:rPr>
          <w:rFonts w:ascii="Bookman Old Style" w:hAnsi="Bookman Old Style" w:cs="Arial"/>
        </w:rPr>
      </w:pPr>
      <w:r w:rsidRPr="00E518AC">
        <w:rPr>
          <w:rFonts w:ascii="Bookman Old Style" w:hAnsi="Bookman Old Style" w:cs="Arial"/>
          <w:b/>
        </w:rPr>
        <w:t>Fecha</w:t>
      </w:r>
      <w:r w:rsidRPr="00E518AC">
        <w:rPr>
          <w:rFonts w:ascii="Bookman Old Style" w:hAnsi="Bookman Old Style" w:cs="Arial"/>
          <w:b/>
        </w:rPr>
        <w:tab/>
      </w:r>
      <w:r w:rsidRPr="00E518AC">
        <w:rPr>
          <w:rFonts w:ascii="Bookman Old Style" w:hAnsi="Bookman Old Style" w:cs="Arial"/>
          <w:b/>
        </w:rPr>
        <w:tab/>
      </w:r>
      <w:r w:rsidRPr="00E518AC">
        <w:rPr>
          <w:rFonts w:ascii="Bookman Old Style" w:hAnsi="Bookman Old Style" w:cs="Arial"/>
        </w:rPr>
        <w:t>:</w:t>
      </w:r>
      <w:r w:rsidR="007D7816" w:rsidRPr="00E518AC">
        <w:rPr>
          <w:rFonts w:ascii="Bookman Old Style" w:hAnsi="Bookman Old Style" w:cs="Arial"/>
        </w:rPr>
        <w:tab/>
      </w:r>
      <w:r w:rsidR="00CD2AFF">
        <w:rPr>
          <w:rFonts w:ascii="Bookman Old Style" w:hAnsi="Bookman Old Style" w:cs="Arial"/>
        </w:rPr>
        <w:t>Lunes,</w:t>
      </w:r>
      <w:r w:rsidRPr="00E518AC">
        <w:rPr>
          <w:rFonts w:ascii="Bookman Old Style" w:hAnsi="Bookman Old Style" w:cs="Arial"/>
        </w:rPr>
        <w:t xml:space="preserve"> </w:t>
      </w:r>
      <w:r w:rsidR="00CD2AFF">
        <w:rPr>
          <w:rFonts w:ascii="Bookman Old Style" w:hAnsi="Bookman Old Style" w:cs="Arial"/>
        </w:rPr>
        <w:t>13</w:t>
      </w:r>
      <w:r w:rsidR="00D56A14" w:rsidRPr="00E518AC">
        <w:rPr>
          <w:rFonts w:ascii="Bookman Old Style" w:hAnsi="Bookman Old Style" w:cs="Arial"/>
        </w:rPr>
        <w:t xml:space="preserve"> </w:t>
      </w:r>
      <w:r w:rsidR="00AA7918" w:rsidRPr="00E518AC">
        <w:rPr>
          <w:rFonts w:ascii="Bookman Old Style" w:hAnsi="Bookman Old Style" w:cs="Arial"/>
        </w:rPr>
        <w:t xml:space="preserve">de </w:t>
      </w:r>
      <w:r w:rsidR="00CD2AFF">
        <w:rPr>
          <w:rFonts w:ascii="Bookman Old Style" w:hAnsi="Bookman Old Style" w:cs="Arial"/>
        </w:rPr>
        <w:t>diciembre</w:t>
      </w:r>
      <w:r w:rsidR="00B75922" w:rsidRPr="00E518AC">
        <w:rPr>
          <w:rFonts w:ascii="Bookman Old Style" w:hAnsi="Bookman Old Style" w:cs="Arial"/>
        </w:rPr>
        <w:t xml:space="preserve"> </w:t>
      </w:r>
      <w:r w:rsidR="004A5869" w:rsidRPr="00E518AC">
        <w:rPr>
          <w:rFonts w:ascii="Bookman Old Style" w:hAnsi="Bookman Old Style" w:cs="Arial"/>
        </w:rPr>
        <w:t>de 20</w:t>
      </w:r>
      <w:r w:rsidR="00B75922" w:rsidRPr="00E518AC">
        <w:rPr>
          <w:rFonts w:ascii="Bookman Old Style" w:hAnsi="Bookman Old Style" w:cs="Arial"/>
        </w:rPr>
        <w:t>2</w:t>
      </w:r>
      <w:r w:rsidR="00D43063" w:rsidRPr="00E518AC">
        <w:rPr>
          <w:rFonts w:ascii="Bookman Old Style" w:hAnsi="Bookman Old Style" w:cs="Arial"/>
        </w:rPr>
        <w:t>1</w:t>
      </w:r>
    </w:p>
    <w:p w14:paraId="0D6C96FE" w14:textId="03753105" w:rsidR="00035652" w:rsidRPr="00FE305F" w:rsidRDefault="00035652" w:rsidP="00E349F2">
      <w:pPr>
        <w:spacing w:after="0"/>
        <w:rPr>
          <w:rFonts w:ascii="Bookman Old Style" w:hAnsi="Bookman Old Style" w:cs="Arial"/>
        </w:rPr>
      </w:pPr>
      <w:r w:rsidRPr="00FE305F">
        <w:rPr>
          <w:rFonts w:ascii="Bookman Old Style" w:hAnsi="Bookman Old Style" w:cs="Arial"/>
          <w:b/>
        </w:rPr>
        <w:t>Hora</w:t>
      </w:r>
      <w:r w:rsidRPr="00FE305F">
        <w:rPr>
          <w:rFonts w:ascii="Bookman Old Style" w:hAnsi="Bookman Old Style" w:cs="Arial"/>
          <w:b/>
        </w:rPr>
        <w:tab/>
      </w:r>
      <w:r w:rsidRPr="00FE305F">
        <w:rPr>
          <w:rFonts w:ascii="Bookman Old Style" w:hAnsi="Bookman Old Style" w:cs="Arial"/>
        </w:rPr>
        <w:tab/>
        <w:t>:</w:t>
      </w:r>
      <w:r w:rsidRPr="00FE305F">
        <w:rPr>
          <w:rFonts w:ascii="Bookman Old Style" w:hAnsi="Bookman Old Style" w:cs="Arial"/>
        </w:rPr>
        <w:tab/>
      </w:r>
      <w:r w:rsidR="00623EA8" w:rsidRPr="00FE305F">
        <w:rPr>
          <w:rFonts w:ascii="Bookman Old Style" w:hAnsi="Bookman Old Style" w:cs="Arial"/>
        </w:rPr>
        <w:t>09</w:t>
      </w:r>
      <w:r w:rsidRPr="00FE305F">
        <w:rPr>
          <w:rFonts w:ascii="Bookman Old Style" w:hAnsi="Bookman Old Style" w:cs="Arial"/>
        </w:rPr>
        <w:t>:</w:t>
      </w:r>
      <w:r w:rsidR="003C3591" w:rsidRPr="00FE305F">
        <w:rPr>
          <w:rFonts w:ascii="Bookman Old Style" w:hAnsi="Bookman Old Style" w:cs="Arial"/>
        </w:rPr>
        <w:t>0</w:t>
      </w:r>
      <w:r w:rsidRPr="00FE305F">
        <w:rPr>
          <w:rFonts w:ascii="Bookman Old Style" w:hAnsi="Bookman Old Style" w:cs="Arial"/>
        </w:rPr>
        <w:t>0 horas</w:t>
      </w:r>
    </w:p>
    <w:p w14:paraId="00130EBA" w14:textId="648CB1F5" w:rsidR="00623EA8" w:rsidRPr="00FE305F" w:rsidRDefault="00FE305F" w:rsidP="00FE305F">
      <w:pPr>
        <w:spacing w:after="0" w:line="240" w:lineRule="auto"/>
        <w:ind w:left="2127" w:hanging="212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Lugar          </w:t>
      </w:r>
      <w:r w:rsidR="00035652" w:rsidRPr="00FE305F">
        <w:rPr>
          <w:rFonts w:ascii="Bookman Old Style" w:hAnsi="Bookman Old Style" w:cs="Arial"/>
        </w:rPr>
        <w:t>:</w:t>
      </w:r>
      <w:r w:rsidR="00035652" w:rsidRPr="00FE305F">
        <w:rPr>
          <w:rFonts w:ascii="Bookman Old Style" w:hAnsi="Bookman Old Style" w:cs="Arial"/>
        </w:rPr>
        <w:tab/>
      </w:r>
      <w:r w:rsidR="00623EA8" w:rsidRPr="00FE305F">
        <w:rPr>
          <w:rFonts w:ascii="Bookman Old Style" w:hAnsi="Bookman Old Style" w:cs="Arial"/>
          <w:b/>
        </w:rPr>
        <w:t>Presencial</w:t>
      </w:r>
      <w:r>
        <w:rPr>
          <w:rFonts w:ascii="Bookman Old Style" w:hAnsi="Bookman Old Style" w:cs="Arial"/>
          <w:b/>
        </w:rPr>
        <w:t>:</w:t>
      </w:r>
      <w:r w:rsidR="00623EA8" w:rsidRPr="00FE305F">
        <w:rPr>
          <w:rFonts w:ascii="Bookman Old Style" w:hAnsi="Bookman Old Style" w:cs="Arial"/>
        </w:rPr>
        <w:t xml:space="preserve"> </w:t>
      </w:r>
      <w:r w:rsidRPr="00FE305F">
        <w:rPr>
          <w:rFonts w:ascii="Bookman Old Style" w:hAnsi="Bookman Old Style" w:cs="Arial"/>
        </w:rPr>
        <w:t xml:space="preserve">Centro de Convenciones “Marcial Apéstegui Malpartida”, Complejo Deportivo Municipal de </w:t>
      </w:r>
      <w:r w:rsidR="00CD2AFF" w:rsidRPr="00FE305F">
        <w:rPr>
          <w:rFonts w:ascii="Bookman Old Style" w:hAnsi="Bookman Old Style" w:cs="Arial"/>
        </w:rPr>
        <w:t>Casma</w:t>
      </w:r>
      <w:r w:rsidR="00896A4B" w:rsidRPr="00FE305F">
        <w:rPr>
          <w:rFonts w:ascii="Bookman Old Style" w:hAnsi="Bookman Old Style" w:cs="Arial"/>
        </w:rPr>
        <w:t xml:space="preserve">, </w:t>
      </w:r>
      <w:r w:rsidR="00CD2AFF" w:rsidRPr="00FE305F">
        <w:rPr>
          <w:rFonts w:ascii="Bookman Old Style" w:hAnsi="Bookman Old Style" w:cs="Arial"/>
        </w:rPr>
        <w:t>Ancash</w:t>
      </w:r>
      <w:r w:rsidR="00623EA8" w:rsidRPr="00FE305F">
        <w:rPr>
          <w:rFonts w:ascii="Bookman Old Style" w:hAnsi="Bookman Old Style" w:cs="Arial"/>
        </w:rPr>
        <w:t>.</w:t>
      </w:r>
    </w:p>
    <w:p w14:paraId="19E9487F" w14:textId="73CFF906" w:rsidR="00035652" w:rsidRPr="00FE305F" w:rsidRDefault="00F85AAB" w:rsidP="00623EA8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E305F">
        <w:rPr>
          <w:rFonts w:ascii="Bookman Old Style" w:hAnsi="Bookman Old Style" w:cs="Arial"/>
          <w:b/>
        </w:rPr>
        <w:t>Virtual</w:t>
      </w:r>
      <w:r w:rsidR="00FE305F">
        <w:rPr>
          <w:rFonts w:ascii="Bookman Old Style" w:hAnsi="Bookman Old Style" w:cs="Arial"/>
          <w:b/>
        </w:rPr>
        <w:t>:</w:t>
      </w:r>
      <w:r w:rsidR="00623EA8" w:rsidRPr="00FE305F">
        <w:rPr>
          <w:rFonts w:ascii="Bookman Old Style" w:hAnsi="Bookman Old Style" w:cs="Arial"/>
        </w:rPr>
        <w:t xml:space="preserve"> Plataforma MS Teams.</w:t>
      </w:r>
    </w:p>
    <w:p w14:paraId="5F5CBD05" w14:textId="77777777" w:rsidR="00B92517" w:rsidRPr="00FE305F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37636B7F" w14:textId="77777777" w:rsidR="00F85AAB" w:rsidRPr="00FE305F" w:rsidRDefault="00F85AAB" w:rsidP="00F85AAB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54EDA99" w14:textId="20FD561A" w:rsidR="00B1098C" w:rsidRPr="00B1098C" w:rsidRDefault="00B1098C" w:rsidP="003B4C89">
      <w:pPr>
        <w:pStyle w:val="Prrafodelista"/>
        <w:numPr>
          <w:ilvl w:val="0"/>
          <w:numId w:val="26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B1098C">
        <w:rPr>
          <w:rFonts w:ascii="Bookman Old Style" w:eastAsiaTheme="minorEastAsia" w:hAnsi="Bookman Old Style" w:cstheme="minorBidi"/>
          <w:lang w:val="es-ES" w:eastAsia="es-ES"/>
        </w:rPr>
        <w:t>Informe del Director General de Políticas y Programas de CTI de</w:t>
      </w:r>
      <w:r w:rsidR="00D529BD">
        <w:rPr>
          <w:rFonts w:ascii="Bookman Old Style" w:eastAsiaTheme="minorEastAsia" w:hAnsi="Bookman Old Style" w:cstheme="minorBidi"/>
          <w:lang w:val="es-ES" w:eastAsia="es-ES"/>
        </w:rPr>
        <w:t>l Consejo Nacional de Ciencia, Tecnología e Innovación -</w:t>
      </w:r>
      <w:r w:rsidRPr="00B1098C">
        <w:rPr>
          <w:rFonts w:ascii="Bookman Old Style" w:eastAsiaTheme="minorEastAsia" w:hAnsi="Bookman Old Style" w:cstheme="minorBidi"/>
          <w:lang w:val="es-ES" w:eastAsia="es-ES"/>
        </w:rPr>
        <w:t xml:space="preserve"> Concytec, </w:t>
      </w:r>
      <w:r w:rsidRPr="00D529BD">
        <w:rPr>
          <w:rFonts w:ascii="Bookman Old Style" w:eastAsiaTheme="minorEastAsia" w:hAnsi="Bookman Old Style" w:cstheme="minorBidi"/>
          <w:b/>
          <w:lang w:val="es-ES" w:eastAsia="es-ES"/>
        </w:rPr>
        <w:t>Mg. Pedro Bernal</w:t>
      </w:r>
      <w:r w:rsidRPr="00D529BD">
        <w:rPr>
          <w:rFonts w:ascii="Bookman Old Style" w:eastAsiaTheme="minorEastAsia" w:hAnsi="Bookman Old Style" w:cstheme="minorBidi"/>
          <w:b/>
          <w:lang w:val="es-ES" w:eastAsia="es-ES"/>
        </w:rPr>
        <w:t xml:space="preserve"> </w:t>
      </w:r>
      <w:r w:rsidRPr="00D529BD">
        <w:rPr>
          <w:rFonts w:ascii="Bookman Old Style" w:eastAsiaTheme="minorEastAsia" w:hAnsi="Bookman Old Style" w:cstheme="minorBidi"/>
          <w:b/>
          <w:lang w:val="es-ES" w:eastAsia="es-ES"/>
        </w:rPr>
        <w:t>Pérez</w:t>
      </w:r>
      <w:r w:rsidRPr="00B1098C">
        <w:rPr>
          <w:rFonts w:ascii="Bookman Old Style" w:eastAsiaTheme="minorEastAsia" w:hAnsi="Bookman Old Style" w:cstheme="minorBidi"/>
          <w:lang w:val="es-ES" w:eastAsia="es-ES"/>
        </w:rPr>
        <w:t>, respecto a la “Importancia de observatorios para el desarrollo de la ciencia y tecnología</w:t>
      </w:r>
      <w:r w:rsidRPr="00B1098C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B1098C">
        <w:rPr>
          <w:rFonts w:ascii="Bookman Old Style" w:eastAsiaTheme="minorEastAsia" w:hAnsi="Bookman Old Style" w:cstheme="minorBidi"/>
          <w:lang w:val="es-ES" w:eastAsia="es-ES"/>
        </w:rPr>
        <w:t>en el Perú”.</w:t>
      </w:r>
    </w:p>
    <w:p w14:paraId="7EE2333A" w14:textId="58CD414C" w:rsidR="00F52990" w:rsidRPr="00312567" w:rsidRDefault="00623EA8" w:rsidP="00312567">
      <w:pPr>
        <w:pStyle w:val="Prrafodelista"/>
        <w:numPr>
          <w:ilvl w:val="0"/>
          <w:numId w:val="26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312567">
        <w:rPr>
          <w:rFonts w:ascii="Bookman Old Style" w:eastAsiaTheme="minorEastAsia" w:hAnsi="Bookman Old Style" w:cstheme="minorBidi"/>
          <w:lang w:val="es-ES" w:eastAsia="es-ES"/>
        </w:rPr>
        <w:t xml:space="preserve">Debate y aprobación del predictamen recaído en el </w:t>
      </w:r>
      <w:r w:rsidRPr="00312567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CD2AFF" w:rsidRPr="00312567">
        <w:rPr>
          <w:rFonts w:ascii="Bookman Old Style" w:eastAsiaTheme="minorEastAsia" w:hAnsi="Bookman Old Style" w:cstheme="minorBidi"/>
          <w:b/>
          <w:lang w:val="es-ES" w:eastAsia="es-ES"/>
        </w:rPr>
        <w:t>426</w:t>
      </w:r>
      <w:r w:rsidRPr="00312567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Pr="00312567"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</w:t>
      </w:r>
      <w:r w:rsidR="00312567" w:rsidRPr="00312567">
        <w:rPr>
          <w:rFonts w:ascii="Bookman Old Style" w:eastAsiaTheme="minorEastAsia" w:hAnsi="Bookman Old Style" w:cstheme="minorBidi"/>
          <w:lang w:val="es-ES" w:eastAsia="es-ES"/>
        </w:rPr>
        <w:t>Ley que modifica la Ley 27972, Ley Orgánica de Municipalidades, para promover el desarrollo de proyectos nacionales e internacionales de ciencia, tecnología e innovación, y declara de interés nacional la construcción del Observatorio de Rayos Gamma de Campo Amplio del Hemisferio Sur (SWGO) en el sur del país”.</w:t>
      </w:r>
    </w:p>
    <w:p w14:paraId="589E17B8" w14:textId="77777777" w:rsidR="006314E9" w:rsidRDefault="006314E9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12F56E42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AA7C94">
        <w:rPr>
          <w:rFonts w:ascii="Bookman Old Style" w:eastAsia="Times New Roman" w:hAnsi="Bookman Old Style" w:cs="Arial"/>
          <w:lang w:val="es-ES" w:eastAsia="es-ES"/>
        </w:rPr>
        <w:t>9</w:t>
      </w:r>
      <w:bookmarkStart w:id="0" w:name="_GoBack"/>
      <w:bookmarkEnd w:id="0"/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CD2AFF">
        <w:rPr>
          <w:rFonts w:ascii="Bookman Old Style" w:eastAsia="Times New Roman" w:hAnsi="Bookman Old Style" w:cs="Arial"/>
          <w:lang w:val="es-ES" w:eastAsia="es-ES"/>
        </w:rPr>
        <w:t>diciembre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BE17" w14:textId="77777777" w:rsidR="00695612" w:rsidRDefault="00695612">
      <w:pPr>
        <w:spacing w:after="0" w:line="240" w:lineRule="auto"/>
      </w:pPr>
      <w:r>
        <w:separator/>
      </w:r>
    </w:p>
  </w:endnote>
  <w:endnote w:type="continuationSeparator" w:id="0">
    <w:p w14:paraId="6EDAD043" w14:textId="77777777" w:rsidR="00695612" w:rsidRDefault="0069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0F15B949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9640" w14:textId="77777777" w:rsidR="00695612" w:rsidRDefault="00695612">
      <w:pPr>
        <w:spacing w:after="0" w:line="240" w:lineRule="auto"/>
      </w:pPr>
      <w:r>
        <w:separator/>
      </w:r>
    </w:p>
  </w:footnote>
  <w:footnote w:type="continuationSeparator" w:id="0">
    <w:p w14:paraId="0F5881C4" w14:textId="77777777" w:rsidR="00695612" w:rsidRDefault="0069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F7C023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DDE"/>
    <w:multiLevelType w:val="hybridMultilevel"/>
    <w:tmpl w:val="5AA4C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E5ED5"/>
    <w:multiLevelType w:val="hybridMultilevel"/>
    <w:tmpl w:val="A0B01E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4EA42AC7"/>
    <w:multiLevelType w:val="hybridMultilevel"/>
    <w:tmpl w:val="8E7C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8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3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2"/>
  </w:num>
  <w:num w:numId="6">
    <w:abstractNumId w:val="20"/>
  </w:num>
  <w:num w:numId="7">
    <w:abstractNumId w:val="14"/>
  </w:num>
  <w:num w:numId="8">
    <w:abstractNumId w:val="15"/>
  </w:num>
  <w:num w:numId="9">
    <w:abstractNumId w:val="4"/>
  </w:num>
  <w:num w:numId="10">
    <w:abstractNumId w:val="21"/>
  </w:num>
  <w:num w:numId="11">
    <w:abstractNumId w:val="13"/>
  </w:num>
  <w:num w:numId="12">
    <w:abstractNumId w:val="18"/>
  </w:num>
  <w:num w:numId="13">
    <w:abstractNumId w:val="25"/>
  </w:num>
  <w:num w:numId="14">
    <w:abstractNumId w:val="24"/>
  </w:num>
  <w:num w:numId="15">
    <w:abstractNumId w:val="5"/>
  </w:num>
  <w:num w:numId="16">
    <w:abstractNumId w:val="23"/>
  </w:num>
  <w:num w:numId="17">
    <w:abstractNumId w:val="22"/>
  </w:num>
  <w:num w:numId="18">
    <w:abstractNumId w:val="9"/>
  </w:num>
  <w:num w:numId="19">
    <w:abstractNumId w:val="1"/>
  </w:num>
  <w:num w:numId="20">
    <w:abstractNumId w:val="12"/>
  </w:num>
  <w:num w:numId="21">
    <w:abstractNumId w:val="7"/>
  </w:num>
  <w:num w:numId="22">
    <w:abstractNumId w:val="10"/>
  </w:num>
  <w:num w:numId="23">
    <w:abstractNumId w:val="19"/>
  </w:num>
  <w:num w:numId="24">
    <w:abstractNumId w:val="8"/>
  </w:num>
  <w:num w:numId="25">
    <w:abstractNumId w:val="0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3720D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1B0"/>
    <w:rsid w:val="000E7983"/>
    <w:rsid w:val="000E7D17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B0D7D"/>
    <w:rsid w:val="001B1591"/>
    <w:rsid w:val="001B1F1F"/>
    <w:rsid w:val="001B4193"/>
    <w:rsid w:val="001B4B12"/>
    <w:rsid w:val="001B654C"/>
    <w:rsid w:val="001B7CC6"/>
    <w:rsid w:val="001C059F"/>
    <w:rsid w:val="001C062E"/>
    <w:rsid w:val="001C7528"/>
    <w:rsid w:val="001C78F1"/>
    <w:rsid w:val="001D3962"/>
    <w:rsid w:val="001D45A9"/>
    <w:rsid w:val="001D5DA0"/>
    <w:rsid w:val="001E20FE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150E"/>
    <w:rsid w:val="00262327"/>
    <w:rsid w:val="00262A33"/>
    <w:rsid w:val="00265B2B"/>
    <w:rsid w:val="00270225"/>
    <w:rsid w:val="0027022D"/>
    <w:rsid w:val="002714F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1B24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2567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1D21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29C3"/>
    <w:rsid w:val="003B4E15"/>
    <w:rsid w:val="003B62CC"/>
    <w:rsid w:val="003C0FD4"/>
    <w:rsid w:val="003C1785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15D3"/>
    <w:rsid w:val="003F37A5"/>
    <w:rsid w:val="003F3932"/>
    <w:rsid w:val="003F44A8"/>
    <w:rsid w:val="003F5D37"/>
    <w:rsid w:val="003F67B8"/>
    <w:rsid w:val="003F76DC"/>
    <w:rsid w:val="003F7DAE"/>
    <w:rsid w:val="00400210"/>
    <w:rsid w:val="00403CE0"/>
    <w:rsid w:val="00403E85"/>
    <w:rsid w:val="00406901"/>
    <w:rsid w:val="0041222A"/>
    <w:rsid w:val="00413E43"/>
    <w:rsid w:val="00421EF9"/>
    <w:rsid w:val="00425013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0606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3B5B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16C41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C7A15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710"/>
    <w:rsid w:val="0060580C"/>
    <w:rsid w:val="00615AE5"/>
    <w:rsid w:val="006168B6"/>
    <w:rsid w:val="00616A7E"/>
    <w:rsid w:val="00616F84"/>
    <w:rsid w:val="0062075F"/>
    <w:rsid w:val="00621A43"/>
    <w:rsid w:val="00622B72"/>
    <w:rsid w:val="00623EA8"/>
    <w:rsid w:val="00626D97"/>
    <w:rsid w:val="006273C4"/>
    <w:rsid w:val="006314E9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A35"/>
    <w:rsid w:val="00662C2F"/>
    <w:rsid w:val="00663744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61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4F93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3E8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A4B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D78"/>
    <w:rsid w:val="00907EC7"/>
    <w:rsid w:val="009103E7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0F85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1A94"/>
    <w:rsid w:val="00A82975"/>
    <w:rsid w:val="00A9614C"/>
    <w:rsid w:val="00A97161"/>
    <w:rsid w:val="00AA3C37"/>
    <w:rsid w:val="00AA58BC"/>
    <w:rsid w:val="00AA65F5"/>
    <w:rsid w:val="00AA7843"/>
    <w:rsid w:val="00AA7918"/>
    <w:rsid w:val="00AA7C94"/>
    <w:rsid w:val="00AB2D31"/>
    <w:rsid w:val="00AB526E"/>
    <w:rsid w:val="00AB69C5"/>
    <w:rsid w:val="00AB72B1"/>
    <w:rsid w:val="00AC00B8"/>
    <w:rsid w:val="00AC1C06"/>
    <w:rsid w:val="00AC250C"/>
    <w:rsid w:val="00AC4E2E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098C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1ACB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131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85D90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6AB3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479D9"/>
    <w:rsid w:val="00C53916"/>
    <w:rsid w:val="00C542F9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2AFF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CF6F8C"/>
    <w:rsid w:val="00D0657F"/>
    <w:rsid w:val="00D10AA1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29BD"/>
    <w:rsid w:val="00D53032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0C76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24B6"/>
    <w:rsid w:val="00DC449E"/>
    <w:rsid w:val="00DC560E"/>
    <w:rsid w:val="00DC7B1D"/>
    <w:rsid w:val="00DD26DD"/>
    <w:rsid w:val="00DD2A4E"/>
    <w:rsid w:val="00DD2AE8"/>
    <w:rsid w:val="00DD5309"/>
    <w:rsid w:val="00DD6EBD"/>
    <w:rsid w:val="00DD7C3F"/>
    <w:rsid w:val="00DE0A38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18AC"/>
    <w:rsid w:val="00E520EC"/>
    <w:rsid w:val="00E556EC"/>
    <w:rsid w:val="00E56443"/>
    <w:rsid w:val="00E565D6"/>
    <w:rsid w:val="00E57C69"/>
    <w:rsid w:val="00E624A2"/>
    <w:rsid w:val="00E64122"/>
    <w:rsid w:val="00E65E49"/>
    <w:rsid w:val="00E660D5"/>
    <w:rsid w:val="00E673E9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E5D0D"/>
    <w:rsid w:val="00EF02D1"/>
    <w:rsid w:val="00EF031B"/>
    <w:rsid w:val="00EF39A5"/>
    <w:rsid w:val="00F00208"/>
    <w:rsid w:val="00F011DA"/>
    <w:rsid w:val="00F01D66"/>
    <w:rsid w:val="00F047A9"/>
    <w:rsid w:val="00F06B6A"/>
    <w:rsid w:val="00F10773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50753"/>
    <w:rsid w:val="00F51476"/>
    <w:rsid w:val="00F52990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30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9F70E-9EBC-481D-8094-69539874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9</cp:revision>
  <cp:lastPrinted>2021-09-29T20:19:00Z</cp:lastPrinted>
  <dcterms:created xsi:type="dcterms:W3CDTF">2021-11-23T23:25:00Z</dcterms:created>
  <dcterms:modified xsi:type="dcterms:W3CDTF">2021-12-09T17:57:00Z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