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795C" w14:textId="77777777" w:rsidR="004D6D7F" w:rsidRDefault="004D6D7F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45FA4F7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3507F4D2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36296">
        <w:rPr>
          <w:rFonts w:ascii="Bookman Old Style" w:hAnsi="Bookman Old Style" w:cs="Arial"/>
          <w:b/>
          <w:sz w:val="24"/>
          <w:szCs w:val="24"/>
        </w:rPr>
        <w:t>OCTAVA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4993ECF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736296">
        <w:rPr>
          <w:rFonts w:ascii="Bookman Old Style" w:hAnsi="Bookman Old Style" w:cs="Arial"/>
        </w:rPr>
        <w:t>10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CB5AEC">
        <w:rPr>
          <w:rFonts w:ascii="Bookman Old Style" w:hAnsi="Bookman Old Style" w:cs="Arial"/>
        </w:rPr>
        <w:t>marzo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47DAB626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56C7FCB5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701C1EC" w14:textId="0C570A63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736296">
        <w:rPr>
          <w:rFonts w:ascii="Bookman Old Style" w:hAnsi="Bookman Old Style" w:cs="Arial"/>
        </w:rPr>
        <w:t>Séptima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736296">
        <w:rPr>
          <w:rFonts w:ascii="Bookman Old Style" w:hAnsi="Bookman Old Style" w:cs="Arial"/>
        </w:rPr>
        <w:t>3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736296">
        <w:rPr>
          <w:rFonts w:ascii="Bookman Old Style" w:hAnsi="Bookman Old Style" w:cs="Arial"/>
        </w:rPr>
        <w:t>marzo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0BF0A688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736296">
        <w:rPr>
          <w:rFonts w:ascii="Bookman Old Style" w:hAnsi="Bookman Old Style" w:cs="Arial"/>
        </w:rPr>
        <w:t>2 al 8</w:t>
      </w:r>
      <w:r w:rsidR="00CB5AEC">
        <w:rPr>
          <w:rFonts w:ascii="Bookman Old Style" w:hAnsi="Bookman Old Style" w:cs="Arial"/>
        </w:rPr>
        <w:t xml:space="preserve"> de marzo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53ADB6B1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736296">
        <w:rPr>
          <w:rFonts w:ascii="Bookman Old Style" w:hAnsi="Bookman Old Style" w:cs="Arial"/>
        </w:rPr>
        <w:t>2</w:t>
      </w:r>
      <w:r w:rsidR="00CB5AEC">
        <w:rPr>
          <w:rFonts w:ascii="Bookman Old Style" w:hAnsi="Bookman Old Style" w:cs="Arial"/>
        </w:rPr>
        <w:t xml:space="preserve"> al </w:t>
      </w:r>
      <w:r w:rsidR="00736296">
        <w:rPr>
          <w:rFonts w:ascii="Bookman Old Style" w:hAnsi="Bookman Old Style" w:cs="Arial"/>
        </w:rPr>
        <w:t>8</w:t>
      </w:r>
      <w:r w:rsidR="00CB5AEC">
        <w:rPr>
          <w:rFonts w:ascii="Bookman Old Style" w:hAnsi="Bookman Old Style" w:cs="Arial"/>
        </w:rPr>
        <w:t xml:space="preserve"> de marzo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0D5DACE9" w14:textId="77777777" w:rsidR="00F917D2" w:rsidRDefault="00F917D2" w:rsidP="00F917D2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Iniciativas legislativas:</w:t>
      </w:r>
    </w:p>
    <w:p w14:paraId="5DBF1C5E" w14:textId="77777777" w:rsidR="00F917D2" w:rsidRDefault="00F917D2" w:rsidP="00F917D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147922F" w14:textId="691654B2" w:rsidR="00736296" w:rsidRDefault="00F917D2" w:rsidP="00F51476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9B65A7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7192</w:t>
      </w:r>
      <w:r w:rsidRPr="009B65A7">
        <w:rPr>
          <w:rFonts w:ascii="Bookman Old Style" w:hAnsi="Bookman Old Style" w:cs="Arial"/>
          <w:b/>
          <w:bCs/>
        </w:rPr>
        <w:t>-2020/CR</w:t>
      </w:r>
      <w:r>
        <w:rPr>
          <w:rFonts w:ascii="Bookman Old Style" w:hAnsi="Bookman Old Style" w:cs="Arial"/>
        </w:rPr>
        <w:t xml:space="preserve">, que propone </w:t>
      </w:r>
      <w:r w:rsidRPr="00F917D2">
        <w:rPr>
          <w:rFonts w:ascii="Bookman Old Style" w:hAnsi="Bookman Old Style" w:cs="Arial"/>
        </w:rPr>
        <w:t>regular y establecer los parámetros básicos de la investigación que se ejecuta en los ámbitos académicos y profesionales, tanto en entidades privadas como públicas, sobre la base de un registro y acreditación de productos que tengan alto nivel de impacto y sean verificables, en cada línea de investigación propuesta por la entidad académica o profesional por quien desarrolla actividad de investigación</w:t>
      </w:r>
      <w:r>
        <w:rPr>
          <w:rFonts w:ascii="Bookman Old Style" w:hAnsi="Bookman Old Style" w:cs="Arial"/>
        </w:rPr>
        <w:t>.</w:t>
      </w:r>
    </w:p>
    <w:p w14:paraId="18BC324B" w14:textId="77777777" w:rsidR="00F51476" w:rsidRPr="00F51476" w:rsidRDefault="00F51476" w:rsidP="00F51476">
      <w:pPr>
        <w:pStyle w:val="Prrafodelista"/>
        <w:spacing w:after="0" w:line="240" w:lineRule="auto"/>
        <w:ind w:left="1428"/>
        <w:contextualSpacing/>
        <w:rPr>
          <w:rFonts w:ascii="Bookman Old Style" w:hAnsi="Bookman Old Style" w:cs="Arial"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7C9941E8" w14:textId="77777777" w:rsidR="004D6D7F" w:rsidRDefault="004D6D7F" w:rsidP="004D6D7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6E9FE36" w14:textId="39293313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8A2DDBF" w14:textId="77777777" w:rsidR="004D6D7F" w:rsidRDefault="004D6D7F" w:rsidP="004D6D7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53A4CD9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9B7EC19" w14:textId="36FDB2AE" w:rsidR="002B7C65" w:rsidRPr="00AE75F6" w:rsidRDefault="002B7C65" w:rsidP="002B7C6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E75F6">
        <w:rPr>
          <w:rFonts w:ascii="Bookman Old Style" w:eastAsiaTheme="minorEastAsia" w:hAnsi="Bookman Old Style" w:cstheme="minorBidi"/>
          <w:lang w:val="es-ES" w:eastAsia="es-ES"/>
        </w:rPr>
        <w:t>Informe de</w:t>
      </w:r>
      <w:r w:rsidR="00736296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AE75F6">
        <w:rPr>
          <w:rFonts w:ascii="Bookman Old Style" w:eastAsiaTheme="minorEastAsia" w:hAnsi="Bookman Old Style" w:cstheme="minorBidi"/>
          <w:lang w:val="es-ES" w:eastAsia="es-ES"/>
        </w:rPr>
        <w:t>l</w:t>
      </w:r>
      <w:r w:rsidR="00736296">
        <w:rPr>
          <w:rFonts w:ascii="Bookman Old Style" w:eastAsiaTheme="minorEastAsia" w:hAnsi="Bookman Old Style" w:cstheme="minorBidi"/>
          <w:lang w:val="es-ES" w:eastAsia="es-ES"/>
        </w:rPr>
        <w:t>a</w:t>
      </w:r>
      <w:r w:rsidRPr="00AE75F6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736296">
        <w:rPr>
          <w:rFonts w:ascii="Bookman Old Style" w:eastAsiaTheme="minorEastAsia" w:hAnsi="Bookman Old Style" w:cstheme="minorBidi"/>
          <w:lang w:val="es-ES" w:eastAsia="es-ES"/>
        </w:rPr>
        <w:t>ingeniera</w:t>
      </w:r>
      <w:r w:rsidR="00145B98" w:rsidRPr="00AE75F6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736296" w:rsidRPr="00736296">
        <w:rPr>
          <w:rFonts w:ascii="Bookman Old Style" w:eastAsiaTheme="minorEastAsia" w:hAnsi="Bookman Old Style" w:cstheme="minorBidi"/>
          <w:b/>
          <w:bCs/>
          <w:lang w:val="es-ES" w:eastAsia="es-ES"/>
        </w:rPr>
        <w:t>Marushka Chocobar Reyes</w:t>
      </w:r>
      <w:r w:rsidR="00736296" w:rsidRPr="00736296">
        <w:rPr>
          <w:rFonts w:ascii="Bookman Old Style" w:eastAsiaTheme="minorEastAsia" w:hAnsi="Bookman Old Style" w:cstheme="minorBidi"/>
          <w:lang w:val="es-ES" w:eastAsia="es-ES"/>
        </w:rPr>
        <w:t>, Secretaria de Gobierno Digital de la Presidencia del Consejo de Ministros</w:t>
      </w:r>
      <w:r w:rsidR="00145B98" w:rsidRPr="00AE75F6">
        <w:rPr>
          <w:rFonts w:ascii="Bookman Old Style" w:eastAsiaTheme="minorEastAsia" w:hAnsi="Bookman Old Style" w:cstheme="minorBidi"/>
          <w:lang w:val="es-ES" w:eastAsia="es-ES"/>
        </w:rPr>
        <w:t>, respecto a</w:t>
      </w:r>
      <w:r w:rsidRPr="00AE75F6">
        <w:rPr>
          <w:rFonts w:ascii="Bookman Old Style" w:eastAsiaTheme="minorEastAsia" w:hAnsi="Bookman Old Style" w:cstheme="minorBidi"/>
          <w:lang w:val="es-ES" w:eastAsia="es-ES"/>
        </w:rPr>
        <w:t xml:space="preserve"> los siguientes temas:</w:t>
      </w:r>
    </w:p>
    <w:p w14:paraId="7BF40901" w14:textId="77777777" w:rsidR="00A5657C" w:rsidRPr="00AE75F6" w:rsidRDefault="00A5657C" w:rsidP="00A5657C">
      <w:pPr>
        <w:pStyle w:val="Prrafodelista"/>
        <w:spacing w:after="0"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616A40CF" w14:textId="7ED0D5B1" w:rsidR="00736296" w:rsidRPr="00736296" w:rsidRDefault="00736296" w:rsidP="00736296">
      <w:pPr>
        <w:pStyle w:val="Prrafodelista"/>
        <w:numPr>
          <w:ilvl w:val="0"/>
          <w:numId w:val="6"/>
        </w:numPr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de la i</w:t>
      </w:r>
      <w:r w:rsidRPr="00736296">
        <w:rPr>
          <w:rFonts w:ascii="Bookman Old Style" w:eastAsiaTheme="minorEastAsia" w:hAnsi="Bookman Old Style" w:cstheme="minorBidi"/>
          <w:lang w:val="es-ES" w:eastAsia="es-ES"/>
        </w:rPr>
        <w:t>mplementación de la Política y Estrategia Nacional de Transformación Digital.</w:t>
      </w:r>
    </w:p>
    <w:p w14:paraId="2ABED491" w14:textId="159DD3C6" w:rsidR="00736296" w:rsidRPr="00736296" w:rsidRDefault="00736296" w:rsidP="00736296">
      <w:pPr>
        <w:pStyle w:val="Prrafodelista"/>
        <w:numPr>
          <w:ilvl w:val="0"/>
          <w:numId w:val="6"/>
        </w:numPr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Situación </w:t>
      </w:r>
      <w:r w:rsidRPr="00736296">
        <w:rPr>
          <w:rFonts w:ascii="Bookman Old Style" w:eastAsiaTheme="minorEastAsia" w:hAnsi="Bookman Old Style" w:cstheme="minorBidi"/>
          <w:lang w:val="es-ES" w:eastAsia="es-ES"/>
        </w:rPr>
        <w:t>de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736296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736296">
        <w:rPr>
          <w:rFonts w:ascii="Bookman Old Style" w:eastAsiaTheme="minorEastAsia" w:hAnsi="Bookman Old Style" w:cstheme="minorBidi"/>
          <w:lang w:val="es-ES" w:eastAsia="es-ES"/>
        </w:rPr>
        <w:t xml:space="preserve"> reglamento</w:t>
      </w:r>
      <w:r>
        <w:rPr>
          <w:rFonts w:ascii="Bookman Old Style" w:eastAsiaTheme="minorEastAsia" w:hAnsi="Bookman Old Style" w:cstheme="minorBidi"/>
          <w:lang w:val="es-ES" w:eastAsia="es-ES"/>
        </w:rPr>
        <w:t>s</w:t>
      </w:r>
      <w:r w:rsidRPr="00736296">
        <w:rPr>
          <w:rFonts w:ascii="Bookman Old Style" w:eastAsiaTheme="minorEastAsia" w:hAnsi="Bookman Old Style" w:cstheme="minorBidi"/>
          <w:lang w:val="es-ES" w:eastAsia="es-ES"/>
        </w:rPr>
        <w:t xml:space="preserve"> del Decreto de Urgencia 006-2020, Decreto de Urgencia que crea el Sistema Nacional de Transformación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; y, </w:t>
      </w:r>
      <w:r w:rsidRPr="00736296">
        <w:rPr>
          <w:rFonts w:ascii="Bookman Old Style" w:eastAsiaTheme="minorEastAsia" w:hAnsi="Bookman Old Style" w:cstheme="minorBidi"/>
          <w:lang w:val="es-ES" w:eastAsia="es-ES"/>
        </w:rPr>
        <w:t>del Decreto de Urgencia 007-2020, Decreto de Urgencia que aprueba el Marco de Confianza Digital y dispone medidas para su fortalecimiento.</w:t>
      </w:r>
    </w:p>
    <w:p w14:paraId="26E02E62" w14:textId="6BA3673D" w:rsidR="00902D58" w:rsidRDefault="00736296" w:rsidP="00B70905">
      <w:pPr>
        <w:pStyle w:val="Prrafodelista"/>
        <w:numPr>
          <w:ilvl w:val="0"/>
          <w:numId w:val="6"/>
        </w:numPr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de la i</w:t>
      </w:r>
      <w:r w:rsidRPr="00736296">
        <w:rPr>
          <w:rFonts w:ascii="Bookman Old Style" w:eastAsiaTheme="minorEastAsia" w:hAnsi="Bookman Old Style" w:cstheme="minorBidi"/>
          <w:lang w:val="es-ES" w:eastAsia="es-ES"/>
        </w:rPr>
        <w:t xml:space="preserve">mplementación de la Ley de Gobierno Digital y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sustentar </w:t>
      </w:r>
      <w:r w:rsidRPr="00736296">
        <w:rPr>
          <w:rFonts w:ascii="Bookman Old Style" w:eastAsiaTheme="minorEastAsia" w:hAnsi="Bookman Old Style" w:cstheme="minorBidi"/>
          <w:lang w:val="es-ES" w:eastAsia="es-ES"/>
        </w:rPr>
        <w:t>su reglamento.</w:t>
      </w:r>
    </w:p>
    <w:p w14:paraId="76BC7C54" w14:textId="77777777" w:rsidR="00B70905" w:rsidRPr="00B70905" w:rsidRDefault="00B70905" w:rsidP="00B70905">
      <w:pPr>
        <w:pStyle w:val="Prrafodelista"/>
        <w:spacing w:line="240" w:lineRule="auto"/>
        <w:ind w:left="1428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EE0C4AA" w14:textId="6BA24421" w:rsidR="006D5585" w:rsidRPr="00D7560C" w:rsidRDefault="00736296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D7560C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Informe del doctor </w:t>
      </w:r>
      <w:r w:rsidRPr="00D7560C">
        <w:rPr>
          <w:rFonts w:ascii="Bookman Old Style" w:eastAsiaTheme="minorEastAsia" w:hAnsi="Bookman Old Style" w:cstheme="minorBidi"/>
          <w:b/>
          <w:bCs/>
          <w:lang w:val="es-ES" w:eastAsia="es-ES"/>
        </w:rPr>
        <w:t>Hernando Dueñas Linares</w:t>
      </w:r>
      <w:r w:rsidRPr="00D7560C">
        <w:rPr>
          <w:rFonts w:ascii="Bookman Old Style" w:eastAsiaTheme="minorEastAsia" w:hAnsi="Bookman Old Style" w:cstheme="minorBidi"/>
          <w:lang w:val="es-ES" w:eastAsia="es-ES"/>
        </w:rPr>
        <w:t>, Rector de la Universidad Nacional Amazónica de Madre de Dios, respecto</w:t>
      </w:r>
      <w:r w:rsidR="00BD639A" w:rsidRPr="00D7560C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="00BD639A" w:rsidRPr="00D7560C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7016/2020-CR</w:t>
      </w:r>
      <w:r w:rsidR="00BD639A" w:rsidRPr="00D7560C">
        <w:rPr>
          <w:rFonts w:ascii="Bookman Old Style" w:eastAsiaTheme="minorEastAsia" w:hAnsi="Bookman Old Style" w:cstheme="minorBidi"/>
          <w:lang w:val="es-ES" w:eastAsia="es-ES"/>
        </w:rPr>
        <w:t>, mediante el cual se propone declarar de necesidad pública e interés nacional la creación e implementación del Parque Científico-Tecnológico de Madre de Dios, bajo la administración de la Universidad Nacional Amazónica de Madre de Dios.</w:t>
      </w:r>
    </w:p>
    <w:p w14:paraId="4B1CA897" w14:textId="35A0D2BB" w:rsidR="00FA5D11" w:rsidRPr="00D7560C" w:rsidRDefault="00FA5D11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D7560C">
        <w:rPr>
          <w:rFonts w:ascii="Bookman Old Style" w:eastAsiaTheme="minorEastAsia" w:hAnsi="Bookman Old Style" w:cstheme="minorBidi"/>
          <w:lang w:val="es-ES" w:eastAsia="es-ES"/>
        </w:rPr>
        <w:t>Sustentación del anteproyecto de ley, segunda versión, mediante el cual se propone la “</w:t>
      </w:r>
      <w:r w:rsidRPr="00D7560C">
        <w:rPr>
          <w:rFonts w:ascii="Bookman Old Style" w:eastAsiaTheme="minorEastAsia" w:hAnsi="Bookman Old Style" w:cstheme="minorBidi"/>
          <w:b/>
          <w:lang w:val="es-ES" w:eastAsia="es-ES"/>
        </w:rPr>
        <w:t>Ley de creación de Fondo Nacional de Ciencia, Tecnología e Innovación</w:t>
      </w:r>
      <w:r w:rsidRPr="00D7560C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75C11E88" w14:textId="114442BE" w:rsidR="00B92CA4" w:rsidRPr="00D7560C" w:rsidRDefault="00B92CA4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D7560C">
        <w:rPr>
          <w:rFonts w:ascii="Bookman Old Style" w:eastAsiaTheme="minorEastAsia" w:hAnsi="Bookman Old Style" w:cstheme="minorBidi"/>
          <w:lang w:val="es-ES" w:eastAsia="es-ES"/>
        </w:rPr>
        <w:t>Convocatoria a la XII Audiencia Pública Virtual “</w:t>
      </w:r>
      <w:r w:rsidR="00490EC2" w:rsidRPr="00490EC2">
        <w:rPr>
          <w:rFonts w:ascii="Bookman Old Style" w:eastAsiaTheme="minorEastAsia" w:hAnsi="Bookman Old Style" w:cstheme="minorBidi"/>
          <w:b/>
          <w:bCs/>
          <w:lang w:val="es-ES" w:eastAsia="es-ES"/>
        </w:rPr>
        <w:t>Importancia de los Parques Científicos-Tecnológicos para el desarrollo regional</w:t>
      </w:r>
      <w:r w:rsidRPr="00D7560C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198D7D7A" w14:textId="77777777" w:rsidR="006D5585" w:rsidRPr="00B70905" w:rsidRDefault="006D5585" w:rsidP="00B70905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0050617F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66FB8">
        <w:rPr>
          <w:rFonts w:ascii="Bookman Old Style" w:eastAsia="Times New Roman" w:hAnsi="Bookman Old Style" w:cs="Arial"/>
          <w:lang w:val="es-ES" w:eastAsia="es-ES"/>
        </w:rPr>
        <w:t>8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D72F7A">
        <w:rPr>
          <w:rFonts w:ascii="Bookman Old Style" w:eastAsia="Times New Roman" w:hAnsi="Bookman Old Style" w:cs="Arial"/>
          <w:lang w:val="es-ES" w:eastAsia="es-ES"/>
        </w:rPr>
        <w:t>marzo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FB6F" w14:textId="77777777" w:rsidR="00B54DBE" w:rsidRDefault="00B54DBE">
      <w:pPr>
        <w:spacing w:after="0" w:line="240" w:lineRule="auto"/>
      </w:pPr>
      <w:r>
        <w:separator/>
      </w:r>
    </w:p>
  </w:endnote>
  <w:endnote w:type="continuationSeparator" w:id="0">
    <w:p w14:paraId="34694655" w14:textId="77777777" w:rsidR="00B54DBE" w:rsidRDefault="00B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7375394B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6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6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D3CE" w14:textId="77777777" w:rsidR="00B54DBE" w:rsidRDefault="00B54DBE">
      <w:pPr>
        <w:spacing w:after="0" w:line="240" w:lineRule="auto"/>
      </w:pPr>
      <w:r>
        <w:separator/>
      </w:r>
    </w:p>
  </w:footnote>
  <w:footnote w:type="continuationSeparator" w:id="0">
    <w:p w14:paraId="04AE0450" w14:textId="77777777" w:rsidR="00B54DBE" w:rsidRDefault="00B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35CC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50E9D"/>
    <w:multiLevelType w:val="hybridMultilevel"/>
    <w:tmpl w:val="2746292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6522"/>
    <w:rsid w:val="00487F11"/>
    <w:rsid w:val="00490EC2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36946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B68C3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004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D9B"/>
    <w:rsid w:val="006854D8"/>
    <w:rsid w:val="006862AC"/>
    <w:rsid w:val="006879A9"/>
    <w:rsid w:val="00690413"/>
    <w:rsid w:val="00691276"/>
    <w:rsid w:val="00692FF2"/>
    <w:rsid w:val="00697F87"/>
    <w:rsid w:val="006A0920"/>
    <w:rsid w:val="006A1C6C"/>
    <w:rsid w:val="006A3849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1E08"/>
    <w:rsid w:val="00724C23"/>
    <w:rsid w:val="00727D4C"/>
    <w:rsid w:val="007300A3"/>
    <w:rsid w:val="00732D49"/>
    <w:rsid w:val="00733B3B"/>
    <w:rsid w:val="00736296"/>
    <w:rsid w:val="00737F07"/>
    <w:rsid w:val="00740E8A"/>
    <w:rsid w:val="00745177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4560"/>
    <w:rsid w:val="0098510D"/>
    <w:rsid w:val="00991BBA"/>
    <w:rsid w:val="00993237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6DC"/>
    <w:rsid w:val="00C664F0"/>
    <w:rsid w:val="00C70C3F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77D51"/>
    <w:rsid w:val="00F82285"/>
    <w:rsid w:val="00F825D6"/>
    <w:rsid w:val="00F84F49"/>
    <w:rsid w:val="00F91135"/>
    <w:rsid w:val="00F917D2"/>
    <w:rsid w:val="00F925D7"/>
    <w:rsid w:val="00FA468F"/>
    <w:rsid w:val="00FA59F4"/>
    <w:rsid w:val="00FA5D11"/>
    <w:rsid w:val="00FA696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EDC27-296A-415E-84C8-E1A91DD74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7</cp:revision>
  <cp:lastPrinted>2019-07-08T14:58:00Z</cp:lastPrinted>
  <dcterms:created xsi:type="dcterms:W3CDTF">2021-03-05T03:06:00Z</dcterms:created>
  <dcterms:modified xsi:type="dcterms:W3CDTF">2021-03-05T14:25:00Z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