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6017CA" w:rsidP="00291816">
      <w:pPr>
        <w:jc w:val="center"/>
        <w:rPr>
          <w:rFonts w:ascii="Arial" w:hAnsi="Arial" w:cs="Arial"/>
          <w:b/>
        </w:rPr>
      </w:pPr>
      <w:r>
        <w:rPr>
          <w:rFonts w:ascii="Arial" w:hAnsi="Arial" w:cs="Arial"/>
          <w:b/>
        </w:rPr>
        <w:t xml:space="preserve">NOTA </w:t>
      </w:r>
      <w:r w:rsidR="00FC3F8E" w:rsidRPr="00FC3F8E">
        <w:rPr>
          <w:rFonts w:ascii="Arial" w:hAnsi="Arial" w:cs="Arial"/>
          <w:b/>
        </w:rPr>
        <w:t>DE PRENSA - N° 0</w:t>
      </w:r>
      <w:r w:rsidR="00A40E0A">
        <w:rPr>
          <w:rFonts w:ascii="Arial" w:hAnsi="Arial" w:cs="Arial"/>
          <w:b/>
        </w:rPr>
        <w:t>26</w:t>
      </w:r>
      <w:r w:rsidR="00FC3F8E" w:rsidRPr="00FC3F8E">
        <w:rPr>
          <w:rFonts w:ascii="Arial" w:hAnsi="Arial" w:cs="Arial"/>
          <w:b/>
        </w:rPr>
        <w:t>-2018 /JAO-CR</w:t>
      </w:r>
    </w:p>
    <w:p w:rsidR="001F1E7F" w:rsidRPr="004311B7" w:rsidRDefault="001F1E7F" w:rsidP="00FC3F8E">
      <w:pPr>
        <w:shd w:val="clear" w:color="auto" w:fill="FFFFFF"/>
        <w:jc w:val="center"/>
        <w:rPr>
          <w:rFonts w:ascii="Arial" w:hAnsi="Arial" w:cs="Arial"/>
          <w:b/>
          <w:bCs/>
          <w:color w:val="222222"/>
          <w:lang w:eastAsia="es-PE"/>
        </w:rPr>
      </w:pPr>
      <w:bookmarkStart w:id="0" w:name="_GoBack"/>
      <w:bookmarkEnd w:id="0"/>
    </w:p>
    <w:p w:rsidR="00A40E0A" w:rsidRPr="00A40E0A" w:rsidRDefault="00A40E0A" w:rsidP="00A40E0A">
      <w:pPr>
        <w:jc w:val="center"/>
        <w:rPr>
          <w:rFonts w:ascii="Arial" w:eastAsia="Dotum" w:hAnsi="Arial" w:cs="Arial"/>
          <w:b/>
        </w:rPr>
      </w:pPr>
      <w:r w:rsidRPr="00A40E0A">
        <w:rPr>
          <w:rFonts w:ascii="Arial" w:eastAsia="Dotum" w:hAnsi="Arial" w:cs="Arial"/>
          <w:b/>
        </w:rPr>
        <w:t xml:space="preserve">JUSTINIANO APAZA EXIGE  AL GOBIERNO REGIONAL DECLARAR EN EMERGENCIA EL AGRO DE AREQUIPA ANTE EL ABANDONO DEL GOBIERNO </w:t>
      </w:r>
    </w:p>
    <w:p w:rsidR="00A40E0A" w:rsidRPr="00A40E0A" w:rsidRDefault="00A40E0A" w:rsidP="00A40E0A">
      <w:pPr>
        <w:jc w:val="center"/>
        <w:rPr>
          <w:rFonts w:ascii="Arial" w:eastAsia="Dotum" w:hAnsi="Arial" w:cs="Arial"/>
        </w:rPr>
      </w:pPr>
    </w:p>
    <w:p w:rsidR="00A40E0A" w:rsidRPr="00A40E0A" w:rsidRDefault="00A40E0A" w:rsidP="00A40E0A">
      <w:pPr>
        <w:jc w:val="center"/>
        <w:rPr>
          <w:rFonts w:ascii="Arial" w:eastAsia="Dotum" w:hAnsi="Arial" w:cs="Arial"/>
        </w:rPr>
      </w:pPr>
    </w:p>
    <w:p w:rsidR="00A40E0A" w:rsidRPr="00A40E0A" w:rsidRDefault="00A40E0A" w:rsidP="00A40E0A">
      <w:pPr>
        <w:jc w:val="both"/>
        <w:rPr>
          <w:rFonts w:ascii="Arial" w:hAnsi="Arial" w:cs="Arial"/>
        </w:rPr>
      </w:pPr>
      <w:r w:rsidRPr="00A40E0A">
        <w:rPr>
          <w:rFonts w:ascii="Arial" w:hAnsi="Arial" w:cs="Arial"/>
        </w:rPr>
        <w:t>El congresista Justiniano Apaza criticó al gobierno de PPK por tener una política agraria en abandono y dejar que la voracidad del mercado termine de destruir a los pequeños propietarios. Asimismo, indicó que el Gobierno Regional actúa con absoluta dejadez  e indiferencia al igual que el Gobierno Central, lo cual ha ocasionado la crisis en la cual se debate el agro Regional.</w:t>
      </w:r>
    </w:p>
    <w:p w:rsidR="00A40E0A" w:rsidRPr="00A40E0A" w:rsidRDefault="00A40E0A" w:rsidP="00A40E0A">
      <w:pPr>
        <w:jc w:val="both"/>
        <w:rPr>
          <w:rFonts w:ascii="Arial" w:hAnsi="Arial" w:cs="Arial"/>
        </w:rPr>
      </w:pPr>
    </w:p>
    <w:p w:rsidR="00A40E0A" w:rsidRPr="00A40E0A" w:rsidRDefault="00A40E0A" w:rsidP="00A40E0A">
      <w:pPr>
        <w:jc w:val="both"/>
        <w:rPr>
          <w:rFonts w:ascii="Arial" w:hAnsi="Arial" w:cs="Arial"/>
        </w:rPr>
      </w:pPr>
      <w:r w:rsidRPr="00A40E0A">
        <w:rPr>
          <w:rFonts w:ascii="Arial" w:hAnsi="Arial" w:cs="Arial"/>
        </w:rPr>
        <w:t xml:space="preserve">Por tal motivo, Apaza Ordóñez indicó que es de suma urgencia declarar el agro en  emergencia. “El agro arequipeño está en crisis y siendo una actividad económica importante en la región requiere la adopción de medidas urgentes para proteger la inversión de pequeños agricultores que generan empleo. No es aceptable que se siga dilatando el tiempo, convocando a las Juntas de Usuarios sin llegar a tomar acciones concretas para resolver la crisis”, enfatizó el parlamentario. </w:t>
      </w:r>
    </w:p>
    <w:p w:rsidR="00A40E0A" w:rsidRPr="00A40E0A" w:rsidRDefault="00A40E0A" w:rsidP="00A40E0A">
      <w:pPr>
        <w:jc w:val="both"/>
        <w:rPr>
          <w:rFonts w:ascii="Arial" w:hAnsi="Arial" w:cs="Arial"/>
        </w:rPr>
      </w:pPr>
    </w:p>
    <w:p w:rsidR="00A40E0A" w:rsidRPr="00A40E0A" w:rsidRDefault="00A40E0A" w:rsidP="00A40E0A">
      <w:pPr>
        <w:jc w:val="both"/>
        <w:rPr>
          <w:rFonts w:ascii="Arial" w:hAnsi="Arial" w:cs="Arial"/>
        </w:rPr>
      </w:pPr>
      <w:r w:rsidRPr="00A40E0A">
        <w:rPr>
          <w:rFonts w:ascii="Arial" w:hAnsi="Arial" w:cs="Arial"/>
        </w:rPr>
        <w:t xml:space="preserve">Finalmente, el parlamentario insistió que la carencia de una política regional agraria pretende ser subsanada con propuestas improvisadas: “Es necesario que se destine mayor presupuesto en infraestructura de riego, sistema de información y extensión para que nuestros agricultores estén en condiciones de enfrentar la anarquía en la producción que le impone el mercado”, concluyó el legislador. </w:t>
      </w:r>
    </w:p>
    <w:p w:rsidR="00A40E0A" w:rsidRPr="00A40E0A" w:rsidRDefault="00A40E0A" w:rsidP="00A40E0A">
      <w:pPr>
        <w:jc w:val="both"/>
        <w:rPr>
          <w:rFonts w:ascii="Arial" w:hAnsi="Arial" w:cs="Arial"/>
          <w:b/>
        </w:rPr>
      </w:pPr>
    </w:p>
    <w:p w:rsidR="006017CA" w:rsidRPr="006017CA" w:rsidRDefault="006017CA" w:rsidP="006017CA">
      <w:pPr>
        <w:jc w:val="both"/>
        <w:rPr>
          <w:rFonts w:ascii="Arial" w:hAnsi="Arial" w:cs="Arial"/>
          <w:b/>
        </w:rPr>
      </w:pPr>
    </w:p>
    <w:p w:rsidR="006017CA" w:rsidRDefault="006017CA" w:rsidP="006017CA">
      <w:pPr>
        <w:jc w:val="both"/>
        <w:rPr>
          <w:b/>
        </w:rPr>
      </w:pPr>
    </w:p>
    <w:p w:rsidR="00FC3F8E" w:rsidRPr="0033599D" w:rsidRDefault="00FC3F8E" w:rsidP="00FC3F8E">
      <w:pPr>
        <w:shd w:val="clear" w:color="auto" w:fill="FFFFFF"/>
        <w:jc w:val="center"/>
        <w:rPr>
          <w:rFonts w:ascii="Arial" w:hAnsi="Arial" w:cs="Arial"/>
          <w:color w:val="222222"/>
          <w:lang w:eastAsia="es-PE"/>
        </w:rPr>
      </w:pPr>
      <w:r w:rsidRPr="0033599D">
        <w:rPr>
          <w:rFonts w:ascii="Arial" w:hAnsi="Arial" w:cs="Arial"/>
          <w:b/>
          <w:bCs/>
          <w:color w:val="222222"/>
          <w:lang w:eastAsia="es-PE"/>
        </w:rPr>
        <w:t> </w:t>
      </w:r>
    </w:p>
    <w:p w:rsidR="00E763D0" w:rsidRPr="002F2BCD" w:rsidRDefault="00E763D0" w:rsidP="002F2BCD">
      <w:pPr>
        <w:jc w:val="center"/>
        <w:rPr>
          <w:rFonts w:ascii="Century Gothic" w:hAnsi="Century Gothic"/>
        </w:rPr>
      </w:pPr>
      <w:r w:rsidRPr="00670214">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A40E0A">
        <w:rPr>
          <w:rFonts w:ascii="Arial" w:hAnsi="Arial" w:cs="Arial"/>
        </w:rPr>
        <w:t>8</w:t>
      </w:r>
      <w:r w:rsidR="00FC3F8E">
        <w:rPr>
          <w:rFonts w:ascii="Arial" w:hAnsi="Arial" w:cs="Arial"/>
        </w:rPr>
        <w:t xml:space="preserve"> de </w:t>
      </w:r>
      <w:r w:rsidR="00A40E0A">
        <w:rPr>
          <w:rFonts w:ascii="Arial" w:hAnsi="Arial" w:cs="Arial"/>
        </w:rPr>
        <w:t xml:space="preserve">febrero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p>
    <w:p w:rsidR="00D23310" w:rsidRPr="009C692D" w:rsidRDefault="00D23310" w:rsidP="00EC131D">
      <w:pPr>
        <w:rPr>
          <w:rFonts w:ascii="Arial" w:hAnsi="Arial" w:cs="Arial"/>
        </w:rPr>
      </w:pPr>
    </w:p>
    <w:sectPr w:rsidR="00D23310"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D0" w:rsidRDefault="00177DD0">
      <w:r>
        <w:separator/>
      </w:r>
    </w:p>
  </w:endnote>
  <w:endnote w:type="continuationSeparator" w:id="0">
    <w:p w:rsidR="00177DD0" w:rsidRDefault="0017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D0" w:rsidRDefault="00177DD0">
      <w:r>
        <w:separator/>
      </w:r>
    </w:p>
  </w:footnote>
  <w:footnote w:type="continuationSeparator" w:id="0">
    <w:p w:rsidR="00177DD0" w:rsidRDefault="00177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5B4A"/>
    <w:rsid w:val="000A7E36"/>
    <w:rsid w:val="000B2F24"/>
    <w:rsid w:val="000B3637"/>
    <w:rsid w:val="000B3BDD"/>
    <w:rsid w:val="000B7BE6"/>
    <w:rsid w:val="000C2325"/>
    <w:rsid w:val="000C3FAB"/>
    <w:rsid w:val="000C47E3"/>
    <w:rsid w:val="000C50FE"/>
    <w:rsid w:val="000C66A2"/>
    <w:rsid w:val="000D0366"/>
    <w:rsid w:val="000D1F37"/>
    <w:rsid w:val="000D3DC1"/>
    <w:rsid w:val="000D415A"/>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16ED1"/>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77DD0"/>
    <w:rsid w:val="00181037"/>
    <w:rsid w:val="00183A4F"/>
    <w:rsid w:val="00183CCE"/>
    <w:rsid w:val="001914DB"/>
    <w:rsid w:val="00197250"/>
    <w:rsid w:val="0019740D"/>
    <w:rsid w:val="001A566B"/>
    <w:rsid w:val="001A7CB9"/>
    <w:rsid w:val="001B282E"/>
    <w:rsid w:val="001B32B5"/>
    <w:rsid w:val="001B4358"/>
    <w:rsid w:val="001B6A8B"/>
    <w:rsid w:val="001C376B"/>
    <w:rsid w:val="001C430E"/>
    <w:rsid w:val="001C49A0"/>
    <w:rsid w:val="001C5EE9"/>
    <w:rsid w:val="001D0658"/>
    <w:rsid w:val="001D24F9"/>
    <w:rsid w:val="001D3D57"/>
    <w:rsid w:val="001D5500"/>
    <w:rsid w:val="001D5FC6"/>
    <w:rsid w:val="001E048D"/>
    <w:rsid w:val="001E0F57"/>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10895"/>
    <w:rsid w:val="00210C06"/>
    <w:rsid w:val="0021146F"/>
    <w:rsid w:val="00212D13"/>
    <w:rsid w:val="00214766"/>
    <w:rsid w:val="00222C8B"/>
    <w:rsid w:val="00223EC2"/>
    <w:rsid w:val="002249C2"/>
    <w:rsid w:val="00226797"/>
    <w:rsid w:val="00230B0B"/>
    <w:rsid w:val="002339C7"/>
    <w:rsid w:val="00235120"/>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20244"/>
    <w:rsid w:val="0032032D"/>
    <w:rsid w:val="00320537"/>
    <w:rsid w:val="0032120D"/>
    <w:rsid w:val="00322A6D"/>
    <w:rsid w:val="0032438D"/>
    <w:rsid w:val="00324540"/>
    <w:rsid w:val="003250C0"/>
    <w:rsid w:val="00325F18"/>
    <w:rsid w:val="0032637C"/>
    <w:rsid w:val="00326566"/>
    <w:rsid w:val="003338F5"/>
    <w:rsid w:val="00333941"/>
    <w:rsid w:val="0033599D"/>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38B4"/>
    <w:rsid w:val="003C4E03"/>
    <w:rsid w:val="003C6D13"/>
    <w:rsid w:val="003C722D"/>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757"/>
    <w:rsid w:val="005453A2"/>
    <w:rsid w:val="0054703E"/>
    <w:rsid w:val="0055304B"/>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611B"/>
    <w:rsid w:val="00770E38"/>
    <w:rsid w:val="007732E6"/>
    <w:rsid w:val="007758D9"/>
    <w:rsid w:val="007761EC"/>
    <w:rsid w:val="007807DC"/>
    <w:rsid w:val="00780967"/>
    <w:rsid w:val="00781615"/>
    <w:rsid w:val="00782E35"/>
    <w:rsid w:val="007865DD"/>
    <w:rsid w:val="007920AE"/>
    <w:rsid w:val="00792F82"/>
    <w:rsid w:val="0079360E"/>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055D"/>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39A4"/>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B60"/>
    <w:rsid w:val="00A31B39"/>
    <w:rsid w:val="00A32218"/>
    <w:rsid w:val="00A32523"/>
    <w:rsid w:val="00A3281C"/>
    <w:rsid w:val="00A32FBC"/>
    <w:rsid w:val="00A35050"/>
    <w:rsid w:val="00A40E0A"/>
    <w:rsid w:val="00A435EE"/>
    <w:rsid w:val="00A436C2"/>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4417"/>
    <w:rsid w:val="00B37AA7"/>
    <w:rsid w:val="00B37FD5"/>
    <w:rsid w:val="00B41D9F"/>
    <w:rsid w:val="00B42C15"/>
    <w:rsid w:val="00B4302F"/>
    <w:rsid w:val="00B46E39"/>
    <w:rsid w:val="00B53365"/>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1C35"/>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6B60"/>
    <w:rsid w:val="00D37940"/>
    <w:rsid w:val="00D37B83"/>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41292"/>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5289"/>
    <w:rsid w:val="00ED6E03"/>
    <w:rsid w:val="00ED7C76"/>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E27E0"/>
    <w:rsid w:val="00FE3669"/>
    <w:rsid w:val="00FE3C85"/>
    <w:rsid w:val="00FE44AD"/>
    <w:rsid w:val="00FE4D9B"/>
    <w:rsid w:val="00FE5213"/>
    <w:rsid w:val="00FE5C09"/>
    <w:rsid w:val="00FE6454"/>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12FC-6A29-46EA-8F96-D65671A4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2018-02-08T18:01:00Z</cp:lastPrinted>
  <dcterms:created xsi:type="dcterms:W3CDTF">2018-02-08T19:01:00Z</dcterms:created>
  <dcterms:modified xsi:type="dcterms:W3CDTF">2018-02-08T19:01:00Z</dcterms:modified>
</cp:coreProperties>
</file>