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3EDF8B8C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16219">
        <w:rPr>
          <w:rFonts w:ascii="Bookman Old Style" w:hAnsi="Bookman Old Style" w:cs="Arial"/>
          <w:b/>
          <w:sz w:val="24"/>
          <w:szCs w:val="24"/>
        </w:rPr>
        <w:t>SEGUNDA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26935816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B16219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 de </w:t>
      </w:r>
      <w:r w:rsidR="00B16219">
        <w:rPr>
          <w:rFonts w:ascii="Bookman Old Style" w:hAnsi="Bookman Old Style" w:cs="Arial"/>
        </w:rPr>
        <w:t>mayo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965D7D1" w14:textId="072D9CF8" w:rsidR="00B16580" w:rsidRDefault="00B16580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</w:t>
      </w:r>
      <w:r w:rsidR="00B16219">
        <w:rPr>
          <w:rFonts w:ascii="Bookman Old Style" w:hAnsi="Bookman Old Style" w:cs="Arial"/>
        </w:rPr>
        <w:t xml:space="preserve">Primera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2</w:t>
      </w:r>
      <w:r w:rsidR="00B16219">
        <w:rPr>
          <w:rFonts w:ascii="Bookman Old Style" w:hAnsi="Bookman Old Style" w:cs="Arial"/>
        </w:rPr>
        <w:t>6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abril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94EE908" w:rsidR="00E8562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B16219">
        <w:rPr>
          <w:rFonts w:ascii="Bookman Old Style" w:hAnsi="Bookman Old Style" w:cs="Arial"/>
        </w:rPr>
        <w:t xml:space="preserve">25 </w:t>
      </w:r>
      <w:r w:rsidR="00F67A70">
        <w:rPr>
          <w:rFonts w:ascii="Bookman Old Style" w:hAnsi="Bookman Old Style" w:cs="Arial"/>
        </w:rPr>
        <w:t xml:space="preserve">de abril </w:t>
      </w:r>
      <w:r w:rsidR="00B16219">
        <w:rPr>
          <w:rFonts w:ascii="Bookman Old Style" w:hAnsi="Bookman Old Style" w:cs="Arial"/>
        </w:rPr>
        <w:t xml:space="preserve">al 2 de mayo </w:t>
      </w:r>
      <w:r w:rsidR="00F67A70">
        <w:rPr>
          <w:rFonts w:ascii="Bookman Old Style" w:hAnsi="Bookman Old Style" w:cs="Arial"/>
        </w:rPr>
        <w:t xml:space="preserve">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3725D0FE" w:rsidR="00C5274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B16219">
        <w:rPr>
          <w:rFonts w:ascii="Bookman Old Style" w:hAnsi="Bookman Old Style" w:cs="Arial"/>
        </w:rPr>
        <w:t>25 de abril al 2 de mayo</w:t>
      </w:r>
      <w:r w:rsidR="00F67A70">
        <w:rPr>
          <w:rFonts w:ascii="Bookman Old Style" w:hAnsi="Bookman Old Style" w:cs="Arial"/>
        </w:rPr>
        <w:t xml:space="preserve">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555F41C" w14:textId="5E6D2FF2" w:rsidR="00B16219" w:rsidRDefault="00B16219" w:rsidP="00B1538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="00016DE0"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016DE0" w:rsidRPr="00016DE0">
        <w:rPr>
          <w:rFonts w:ascii="Bookman Old Style" w:eastAsiaTheme="minorEastAsia" w:hAnsi="Bookman Old Style" w:cstheme="minorBidi"/>
          <w:b/>
          <w:bCs/>
          <w:lang w:val="es-ES" w:eastAsia="es-ES"/>
        </w:rPr>
        <w:t>Pedro Chira Fernández</w:t>
      </w:r>
      <w:r w:rsidR="00016DE0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presidente de </w:t>
      </w:r>
      <w:r w:rsidRPr="00711298">
        <w:rPr>
          <w:rFonts w:ascii="Bookman Old Style" w:eastAsiaTheme="minorEastAsia" w:hAnsi="Bookman Old Style" w:cstheme="minorBidi"/>
          <w:b/>
          <w:bCs/>
          <w:lang w:val="es-ES" w:eastAsia="es-ES"/>
        </w:rPr>
        <w:t>Petróleos del Perú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(PetroPerú S.A.) respecto de los siguientes temas:</w:t>
      </w:r>
    </w:p>
    <w:p w14:paraId="558806B6" w14:textId="05AE8E11" w:rsidR="00A12ABB" w:rsidRPr="00A12ABB" w:rsidRDefault="00A12ABB" w:rsidP="00B730AC">
      <w:pPr>
        <w:pStyle w:val="Prrafodelista"/>
        <w:numPr>
          <w:ilvl w:val="0"/>
          <w:numId w:val="4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>Situación actual de la auditoría externa que realizaría la sociedad auditora Gaveglio, Aparicio y Asociados Sociedad Civil de Responsabilidad Limitada, a los Estados Financieros del año contable 2022 de PetroPerú S.A.</w:t>
      </w:r>
    </w:p>
    <w:p w14:paraId="5E7654FF" w14:textId="148CCF10" w:rsidR="00A12ABB" w:rsidRPr="00A12ABB" w:rsidRDefault="00A12ABB" w:rsidP="00B730AC">
      <w:pPr>
        <w:pStyle w:val="Prrafodelista"/>
        <w:numPr>
          <w:ilvl w:val="0"/>
          <w:numId w:val="4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>Situación actual de la auditoría realizada por la sociedad de auditoría Price Waterhouse Coopers (PWC) a los Estados Financieros de Petroperú S.A., que deberían ser entregadas en mayo del presente año.</w:t>
      </w:r>
    </w:p>
    <w:p w14:paraId="3656AB7B" w14:textId="78F044B8" w:rsidR="00A12ABB" w:rsidRDefault="00A12ABB" w:rsidP="00B730AC">
      <w:pPr>
        <w:pStyle w:val="Prrafodelista"/>
        <w:numPr>
          <w:ilvl w:val="0"/>
          <w:numId w:val="4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A12ABB">
        <w:rPr>
          <w:rFonts w:ascii="Bookman Old Style" w:eastAsiaTheme="minorEastAsia" w:hAnsi="Bookman Old Style" w:cstheme="minorBidi"/>
          <w:lang w:val="es-ES" w:eastAsia="es-ES"/>
        </w:rPr>
        <w:t>Situación actual del préstamo que estaría solicitando PetroPerú S.A. al Banco de la Nación, por hasta US$ 277 millones de dólares, y si la misma cuenta con el aval del Ministerio de Economía y Finanzas.</w:t>
      </w:r>
    </w:p>
    <w:p w14:paraId="1358A41B" w14:textId="677CE1DF" w:rsidR="00B16219" w:rsidRDefault="00B16219" w:rsidP="00B730AC">
      <w:pPr>
        <w:pStyle w:val="Prrafodelista"/>
        <w:numPr>
          <w:ilvl w:val="0"/>
          <w:numId w:val="4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16219">
        <w:rPr>
          <w:rFonts w:ascii="Bookman Old Style" w:eastAsiaTheme="minorEastAsia" w:hAnsi="Bookman Old Style" w:cstheme="minorBidi"/>
          <w:lang w:val="es-ES" w:eastAsia="es-ES"/>
        </w:rPr>
        <w:t>Acciones tomadas y resultados respecto de los requerimientos realizados</w:t>
      </w:r>
      <w:r w:rsidR="00917090">
        <w:rPr>
          <w:rFonts w:ascii="Bookman Old Style" w:eastAsiaTheme="minorEastAsia" w:hAnsi="Bookman Old Style" w:cstheme="minorBidi"/>
          <w:lang w:val="es-ES" w:eastAsia="es-ES"/>
        </w:rPr>
        <w:t>,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 según </w:t>
      </w:r>
      <w:r w:rsidR="00917090">
        <w:rPr>
          <w:rFonts w:ascii="Bookman Old Style" w:eastAsiaTheme="minorEastAsia" w:hAnsi="Bookman Old Style" w:cstheme="minorBidi"/>
          <w:lang w:val="es-ES" w:eastAsia="es-ES"/>
        </w:rPr>
        <w:t xml:space="preserve">los 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>documentos de la referencia</w:t>
      </w:r>
      <w:r w:rsidR="00917090">
        <w:rPr>
          <w:rFonts w:ascii="Bookman Old Style" w:eastAsiaTheme="minorEastAsia" w:hAnsi="Bookman Old Style" w:cstheme="minorBidi"/>
          <w:lang w:val="es-ES" w:eastAsia="es-ES"/>
        </w:rPr>
        <w:t>,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 xml:space="preserve"> por la Universidad Nacional de la Amazonía Peruana (UNAP)</w:t>
      </w:r>
      <w:r w:rsidR="00917090">
        <w:rPr>
          <w:rFonts w:ascii="Bookman Old Style" w:eastAsiaTheme="minorEastAsia" w:hAnsi="Bookman Old Style" w:cstheme="minorBidi"/>
          <w:lang w:val="es-ES" w:eastAsia="es-ES"/>
        </w:rPr>
        <w:t xml:space="preserve"> en relación a la </w:t>
      </w:r>
      <w:r w:rsidRPr="00B16219">
        <w:rPr>
          <w:rFonts w:ascii="Bookman Old Style" w:eastAsiaTheme="minorEastAsia" w:hAnsi="Bookman Old Style" w:cstheme="minorBidi"/>
          <w:lang w:val="es-ES" w:eastAsia="es-ES"/>
        </w:rPr>
        <w:t>“Nueva tecnología que degrada el petróleo crudo y el impacto que tendría en la remediación de derrames de petróleo en la actividad hidrocarburífera de Loreto y del país”</w:t>
      </w:r>
      <w:r w:rsidR="00B730AC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D6B8491" w14:textId="77777777" w:rsidR="00711298" w:rsidRPr="000C48C7" w:rsidRDefault="00711298" w:rsidP="00711298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4136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Cheryl Trigozo Reátegui</w:t>
      </w:r>
      <w:r>
        <w:rPr>
          <w:rFonts w:ascii="Bookman Old Style" w:eastAsiaTheme="minorEastAsia" w:hAnsi="Bookman Old Style" w:cstheme="minorBidi"/>
          <w:lang w:val="es-ES" w:eastAsia="es-ES"/>
        </w:rPr>
        <w:t>, en su condición de autora de la iniciativa, mediante el cual propone e</w:t>
      </w:r>
      <w:r w:rsidRPr="00083119">
        <w:rPr>
          <w:rFonts w:ascii="Bookman Old Style" w:eastAsiaTheme="minorEastAsia" w:hAnsi="Bookman Old Style" w:cstheme="minorBidi"/>
          <w:lang w:val="es-ES" w:eastAsia="es-ES"/>
        </w:rPr>
        <w:t>stablecer el marco legal que regula la producción y comercialización de biocombustible sólido, con la finalidad de reducir la emisión de gases de efecto invernadero, la contaminación ambiental y mejorar la salud de la población, y promoviendo el uso de fuente de energía asequible, confiable y sostenible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B800864" w14:textId="6D9E3FC7" w:rsidR="00676621" w:rsidRDefault="00676621" w:rsidP="0067662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>Debate y votación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,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4565/2022-PE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4748/2022</w:t>
      </w:r>
      <w:r w:rsidR="004706B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CR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EB0877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80B57DB" w14:textId="1AFF08E4" w:rsidR="00A16B37" w:rsidRPr="00DD22EE" w:rsidRDefault="00A16B37" w:rsidP="00A16B37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>
        <w:rPr>
          <w:rFonts w:ascii="Bookman Old Style" w:hAnsi="Bookman Old Style"/>
          <w:b/>
          <w:bCs/>
        </w:rPr>
        <w:t>4409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modifica la Ley 27510, Ley que crea el Fondo de Compensación Social Eléctrica, a fin de </w:t>
      </w:r>
      <w:r w:rsidR="00ED2801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establecer criterios de inclusión </w:t>
      </w:r>
      <w:r w:rsidR="00DB37E2">
        <w:rPr>
          <w:rFonts w:ascii="Bookman Old Style" w:eastAsiaTheme="minorEastAsia" w:hAnsi="Bookman Old Style" w:cstheme="minorBidi"/>
          <w:i/>
          <w:iCs/>
          <w:lang w:val="es-ES" w:eastAsia="es-ES"/>
        </w:rPr>
        <w:t>para ser beneficiario del descuento FOSE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064BB7F7" w14:textId="77777777" w:rsidR="00753860" w:rsidRPr="00A16B37" w:rsidRDefault="00753860" w:rsidP="00753860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>
        <w:rPr>
          <w:rFonts w:ascii="Bookman Old Style" w:hAnsi="Bookman Old Style"/>
          <w:b/>
          <w:bCs/>
        </w:rPr>
        <w:t>4775/2022-CR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declara de interés nacional la creación, construcción e implementación de la Planta Nacional de Litio.</w:t>
      </w:r>
    </w:p>
    <w:p w14:paraId="13602ED3" w14:textId="77777777" w:rsidR="00883836" w:rsidRDefault="00883836" w:rsidP="00883836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51E9F100" w14:textId="77777777" w:rsidR="00753860" w:rsidRPr="00D907ED" w:rsidRDefault="00753860" w:rsidP="00753860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26C9E">
        <w:rPr>
          <w:rFonts w:ascii="Bookman Old Style" w:hAnsi="Bookman Old Style"/>
          <w:b/>
          <w:bCs/>
        </w:rPr>
        <w:t>Proyecto</w:t>
      </w:r>
      <w:r>
        <w:rPr>
          <w:rFonts w:ascii="Bookman Old Style" w:hAnsi="Bookman Old Style"/>
          <w:b/>
          <w:bCs/>
        </w:rPr>
        <w:t>s</w:t>
      </w:r>
      <w:r w:rsidRPr="00026C9E">
        <w:rPr>
          <w:rFonts w:ascii="Bookman Old Style" w:hAnsi="Bookman Old Style"/>
          <w:b/>
          <w:bCs/>
        </w:rPr>
        <w:t xml:space="preserve"> de Ley </w:t>
      </w:r>
      <w:r>
        <w:rPr>
          <w:rFonts w:ascii="Bookman Old Style" w:hAnsi="Bookman Old Style"/>
          <w:b/>
          <w:bCs/>
        </w:rPr>
        <w:t xml:space="preserve">3397/2022-CR y </w:t>
      </w:r>
      <w:r w:rsidRPr="00026C9E">
        <w:rPr>
          <w:rFonts w:ascii="Bookman Old Style" w:hAnsi="Bookman Old Style"/>
          <w:b/>
          <w:bCs/>
        </w:rPr>
        <w:t>37</w:t>
      </w:r>
      <w:r>
        <w:rPr>
          <w:rFonts w:ascii="Bookman Old Style" w:hAnsi="Bookman Old Style"/>
          <w:b/>
          <w:bCs/>
        </w:rPr>
        <w:t>41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de fomento de la electromovilidad.</w:t>
      </w:r>
    </w:p>
    <w:p w14:paraId="08C84B6E" w14:textId="59F69E77" w:rsidR="00E0546F" w:rsidRDefault="00954FE9" w:rsidP="00B1538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954FE9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382089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Ley 1905/2021-CR, 2108/2021-CR, 4033/2022-CR y 4219/2022-CR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="00126408" w:rsidRPr="00126408">
        <w:rPr>
          <w:rFonts w:ascii="Bookman Old Style" w:eastAsiaTheme="minorEastAsia" w:hAnsi="Bookman Old Style" w:cstheme="minorBidi"/>
          <w:i/>
          <w:iCs/>
          <w:lang w:val="es-ES" w:eastAsia="es-ES"/>
        </w:rPr>
        <w:t>Ley que fomenta el desarrollo y consolidación de la industria petrolera nacional a fin de contribuir en la seguridad energética del país</w:t>
      </w:r>
      <w:r w:rsidRPr="00954FE9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17083539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E1E30">
        <w:rPr>
          <w:rFonts w:ascii="Bookman Old Style" w:eastAsia="Times New Roman" w:hAnsi="Bookman Old Style" w:cs="Arial"/>
          <w:lang w:val="es-ES" w:eastAsia="es-ES"/>
        </w:rPr>
        <w:t>2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56772">
        <w:rPr>
          <w:rFonts w:ascii="Bookman Old Style" w:eastAsia="Times New Roman" w:hAnsi="Bookman Old Style" w:cs="Arial"/>
          <w:lang w:val="es-ES" w:eastAsia="es-ES"/>
        </w:rPr>
        <w:t>mayo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B8466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5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4"/>
  </w:num>
  <w:num w:numId="6" w16cid:durableId="59185875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4"/>
    <w:rsid w:val="001650D1"/>
    <w:rsid w:val="00165279"/>
    <w:rsid w:val="001668A2"/>
    <w:rsid w:val="00166A0B"/>
    <w:rsid w:val="001674AE"/>
    <w:rsid w:val="001704F2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6B1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709"/>
    <w:rsid w:val="006F7EEC"/>
    <w:rsid w:val="0070103D"/>
    <w:rsid w:val="00701254"/>
    <w:rsid w:val="00703093"/>
    <w:rsid w:val="00704C3A"/>
    <w:rsid w:val="007054D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882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12</cp:revision>
  <cp:lastPrinted>2023-04-03T19:59:00Z</cp:lastPrinted>
  <dcterms:created xsi:type="dcterms:W3CDTF">2023-05-01T00:22:00Z</dcterms:created>
  <dcterms:modified xsi:type="dcterms:W3CDTF">2023-05-02T16:22:00Z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