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2C00" w14:textId="77777777" w:rsidR="00362E97" w:rsidRDefault="00362E97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4EE8C30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0DD4087E" w:rsidR="00AC6F83" w:rsidRDefault="00AC250C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TRIGÉSIMA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05E6277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8564AA">
        <w:rPr>
          <w:rFonts w:ascii="Bookman Old Style" w:hAnsi="Bookman Old Style" w:cs="Arial"/>
        </w:rPr>
        <w:t>14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60580C">
        <w:rPr>
          <w:rFonts w:ascii="Bookman Old Style" w:hAnsi="Bookman Old Style" w:cs="Arial"/>
        </w:rPr>
        <w:t>abril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0701C1EC" w14:textId="47369C8F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8564AA">
        <w:rPr>
          <w:rFonts w:ascii="Bookman Old Style" w:hAnsi="Bookman Old Style" w:cs="Arial"/>
        </w:rPr>
        <w:t>Trigésima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AC250C">
        <w:rPr>
          <w:rFonts w:ascii="Bookman Old Style" w:hAnsi="Bookman Old Style" w:cs="Arial"/>
        </w:rPr>
        <w:t>7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8564AA">
        <w:rPr>
          <w:rFonts w:ascii="Bookman Old Style" w:hAnsi="Bookman Old Style" w:cs="Arial"/>
        </w:rPr>
        <w:t>abril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12876421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8564AA">
        <w:rPr>
          <w:rFonts w:ascii="Bookman Old Style" w:hAnsi="Bookman Old Style" w:cs="Arial"/>
        </w:rPr>
        <w:t>6</w:t>
      </w:r>
      <w:r w:rsidR="00CB5AEC">
        <w:rPr>
          <w:rFonts w:ascii="Bookman Old Style" w:hAnsi="Bookman Old Style" w:cs="Arial"/>
        </w:rPr>
        <w:t xml:space="preserve"> </w:t>
      </w:r>
      <w:r w:rsidR="008564AA">
        <w:rPr>
          <w:rFonts w:ascii="Bookman Old Style" w:hAnsi="Bookman Old Style" w:cs="Arial"/>
        </w:rPr>
        <w:t xml:space="preserve">al 12 </w:t>
      </w:r>
      <w:r w:rsidR="00CB5AEC">
        <w:rPr>
          <w:rFonts w:ascii="Bookman Old Style" w:hAnsi="Bookman Old Style" w:cs="Arial"/>
        </w:rPr>
        <w:t xml:space="preserve">de </w:t>
      </w:r>
      <w:r w:rsidR="0060580C">
        <w:rPr>
          <w:rFonts w:ascii="Bookman Old Style" w:hAnsi="Bookman Old Style" w:cs="Arial"/>
        </w:rPr>
        <w:t xml:space="preserve">abril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62B913F2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8564AA">
        <w:rPr>
          <w:rFonts w:ascii="Bookman Old Style" w:hAnsi="Bookman Old Style" w:cs="Arial"/>
        </w:rPr>
        <w:t>6 al 12</w:t>
      </w:r>
      <w:r w:rsidR="0060580C">
        <w:rPr>
          <w:rFonts w:ascii="Bookman Old Style" w:hAnsi="Bookman Old Style" w:cs="Arial"/>
        </w:rPr>
        <w:t xml:space="preserve"> de abril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7F935F73" w14:textId="471C479B" w:rsidR="005227EF" w:rsidRDefault="005227EF" w:rsidP="005227EF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legislativas:</w:t>
      </w:r>
    </w:p>
    <w:p w14:paraId="22F3DE7A" w14:textId="77777777" w:rsidR="005B3F4A" w:rsidRDefault="005B3F4A" w:rsidP="005B3F4A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56328C" w14:textId="0E026D8F" w:rsidR="008564AA" w:rsidRDefault="007C43B5" w:rsidP="00BE1080">
      <w:pPr>
        <w:pStyle w:val="Prrafodelista"/>
        <w:numPr>
          <w:ilvl w:val="0"/>
          <w:numId w:val="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8564AA">
        <w:rPr>
          <w:rFonts w:ascii="Bookman Old Style" w:hAnsi="Bookman Old Style" w:cs="Arial"/>
          <w:b/>
          <w:bCs/>
        </w:rPr>
        <w:t>Proyecto de Ley 74</w:t>
      </w:r>
      <w:r w:rsidR="008564AA" w:rsidRPr="008564AA">
        <w:rPr>
          <w:rFonts w:ascii="Bookman Old Style" w:hAnsi="Bookman Old Style" w:cs="Arial"/>
          <w:b/>
          <w:bCs/>
        </w:rPr>
        <w:t>52</w:t>
      </w:r>
      <w:r w:rsidRPr="008564AA">
        <w:rPr>
          <w:rFonts w:ascii="Bookman Old Style" w:hAnsi="Bookman Old Style" w:cs="Arial"/>
          <w:b/>
          <w:bCs/>
        </w:rPr>
        <w:t>/2020-</w:t>
      </w:r>
      <w:r w:rsidR="00540874">
        <w:rPr>
          <w:rFonts w:ascii="Bookman Old Style" w:hAnsi="Bookman Old Style" w:cs="Arial"/>
          <w:b/>
          <w:bCs/>
        </w:rPr>
        <w:t>CR</w:t>
      </w:r>
      <w:r w:rsidRPr="008564AA">
        <w:rPr>
          <w:rFonts w:ascii="Bookman Old Style" w:hAnsi="Bookman Old Style" w:cs="Arial"/>
        </w:rPr>
        <w:t xml:space="preserve">, que propone la </w:t>
      </w:r>
      <w:r w:rsidR="008564AA" w:rsidRPr="008564AA">
        <w:rPr>
          <w:rFonts w:ascii="Bookman Old Style" w:hAnsi="Bookman Old Style" w:cs="Arial"/>
        </w:rPr>
        <w:t>ley que promueve la digitalización de la agricultura familiar</w:t>
      </w:r>
      <w:r w:rsidR="008564AA">
        <w:rPr>
          <w:rFonts w:ascii="Bookman Old Style" w:hAnsi="Bookman Old Style" w:cs="Arial"/>
        </w:rPr>
        <w:t>.</w:t>
      </w:r>
    </w:p>
    <w:p w14:paraId="477E7DCC" w14:textId="77777777" w:rsidR="008564AA" w:rsidRPr="008564AA" w:rsidRDefault="008564AA" w:rsidP="008564AA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084E7ACE" w14:textId="47FC84AE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D7ADCB4" w14:textId="77777777" w:rsidR="005B3F4A" w:rsidRPr="0060580C" w:rsidRDefault="005B3F4A" w:rsidP="005B3F4A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028F0E07" w14:textId="3F2CC7E3" w:rsidR="005B3F4A" w:rsidRPr="005B3F4A" w:rsidRDefault="00B644E3" w:rsidP="005B3F4A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66C3EA9" w14:textId="77777777" w:rsidR="005B3F4A" w:rsidRDefault="005B3F4A" w:rsidP="005B3F4A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277C4B94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02A56BC" w14:textId="489A5782" w:rsidR="00E00E56" w:rsidRDefault="00E00E56" w:rsidP="00E00E5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</w:t>
      </w:r>
      <w:r w:rsidR="00166A0B">
        <w:rPr>
          <w:rFonts w:ascii="Bookman Old Style" w:eastAsiaTheme="minorEastAsia" w:hAnsi="Bookman Old Style" w:cstheme="minorBidi"/>
          <w:lang w:val="es-ES" w:eastAsia="es-ES"/>
        </w:rPr>
        <w:t xml:space="preserve">doctor </w:t>
      </w:r>
      <w:r w:rsidR="00166A0B" w:rsidRPr="00166A0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Eleazar </w:t>
      </w:r>
      <w:proofErr w:type="spellStart"/>
      <w:r w:rsidR="00166A0B" w:rsidRPr="00166A0B">
        <w:rPr>
          <w:rFonts w:ascii="Bookman Old Style" w:eastAsiaTheme="minorEastAsia" w:hAnsi="Bookman Old Style" w:cstheme="minorBidi"/>
          <w:b/>
          <w:bCs/>
          <w:lang w:val="es-ES" w:eastAsia="es-ES"/>
        </w:rPr>
        <w:t>Crucinta</w:t>
      </w:r>
      <w:proofErr w:type="spellEnd"/>
      <w:r w:rsidR="00166A0B" w:rsidRPr="00166A0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Ugarte</w:t>
      </w:r>
      <w:r w:rsidR="00166A0B">
        <w:rPr>
          <w:rFonts w:ascii="Bookman Old Style" w:eastAsiaTheme="minorEastAsia" w:hAnsi="Bookman Old Style" w:cstheme="minorBidi"/>
          <w:lang w:val="es-ES" w:eastAsia="es-ES"/>
        </w:rPr>
        <w:t xml:space="preserve">, rector de la </w:t>
      </w:r>
      <w:r w:rsidR="00166A0B" w:rsidRPr="00166A0B">
        <w:rPr>
          <w:rFonts w:ascii="Bookman Old Style" w:eastAsiaTheme="minorEastAsia" w:hAnsi="Bookman Old Style" w:cstheme="minorBidi"/>
          <w:b/>
          <w:bCs/>
          <w:lang w:val="es-ES" w:eastAsia="es-ES"/>
        </w:rPr>
        <w:t>Universidad Nacional de San Antonio Abad del Cusco</w:t>
      </w:r>
      <w:r w:rsidR="00166A0B">
        <w:rPr>
          <w:rFonts w:ascii="Bookman Old Style" w:eastAsiaTheme="minorEastAsia" w:hAnsi="Bookman Old Style" w:cstheme="minorBidi"/>
          <w:lang w:val="es-ES" w:eastAsia="es-ES"/>
        </w:rPr>
        <w:t xml:space="preserve"> (UNSAAC)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respecto al </w:t>
      </w:r>
      <w:r w:rsidRPr="00E00E56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7339/2020-CR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del Fondo Nacional de Ciencia, Tecnología e Innovación”, incidiendo en la propuesta de reducir el porcentaje del canon asignado a las universidades públicas, del 5% al 2%, de la circunscripción del gobierno regional donde se explota el recurso natural.</w:t>
      </w:r>
    </w:p>
    <w:p w14:paraId="1F96252F" w14:textId="77777777" w:rsidR="003F3932" w:rsidRPr="00A82975" w:rsidRDefault="003F3932" w:rsidP="003F393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presidente de la </w:t>
      </w:r>
      <w:r w:rsidRPr="00A8297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Asociación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Nacional </w:t>
      </w:r>
      <w:r w:rsidRPr="00A82975">
        <w:rPr>
          <w:rFonts w:ascii="Bookman Old Style" w:eastAsiaTheme="minorEastAsia" w:hAnsi="Bookman Old Style" w:cstheme="minorBidi"/>
          <w:b/>
          <w:bCs/>
          <w:lang w:val="es-ES" w:eastAsia="es-ES"/>
        </w:rPr>
        <w:t>de Universidad Públicas del Perú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respecto al </w:t>
      </w:r>
      <w:r w:rsidRPr="00E00E56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7339/2020-CR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la “Ley del Fondo Nacional de Ciencia, Tecnología e Innovación”, incidiendo en la propuesta de reducir el porcentaje del canon asignado a las universidades públicas, del 5% al 2%, de la circunscripción del gobierno regional donde se explota el recurso natural.</w:t>
      </w:r>
    </w:p>
    <w:p w14:paraId="37B3B0EE" w14:textId="7AF4C260" w:rsidR="006A4A47" w:rsidRDefault="006A4A47" w:rsidP="005B3F4A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 w:rsidR="00C70EE4">
        <w:rPr>
          <w:rFonts w:ascii="Bookman Old Style" w:eastAsiaTheme="minorEastAsia" w:hAnsi="Bookman Old Style" w:cstheme="minorBidi"/>
          <w:lang w:val="es-ES" w:eastAsia="es-ES"/>
        </w:rPr>
        <w:t>pre</w:t>
      </w:r>
      <w:r>
        <w:rPr>
          <w:rFonts w:ascii="Bookman Old Style" w:eastAsiaTheme="minorEastAsia" w:hAnsi="Bookman Old Style" w:cstheme="minorBidi"/>
          <w:lang w:val="es-ES" w:eastAsia="es-ES"/>
        </w:rPr>
        <w:t>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>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C70EE4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A82975">
        <w:rPr>
          <w:rFonts w:ascii="Bookman Old Style" w:eastAsiaTheme="minorEastAsia" w:hAnsi="Bookman Old Style" w:cstheme="minorBidi"/>
          <w:b/>
          <w:bCs/>
          <w:lang w:val="es-ES" w:eastAsia="es-ES"/>
        </w:rPr>
        <w:t>7140</w:t>
      </w:r>
      <w:r w:rsidRPr="00082DAB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 xml:space="preserve"> y </w:t>
      </w:r>
      <w:r w:rsidR="00C70EE4" w:rsidRPr="00C70EE4">
        <w:rPr>
          <w:rFonts w:ascii="Bookman Old Style" w:eastAsiaTheme="minorEastAsia" w:hAnsi="Bookman Old Style" w:cstheme="minorBidi"/>
          <w:b/>
          <w:lang w:val="es-ES" w:eastAsia="es-ES"/>
        </w:rPr>
        <w:t>7</w:t>
      </w:r>
      <w:r w:rsidR="00A82975">
        <w:rPr>
          <w:rFonts w:ascii="Bookman Old Style" w:eastAsiaTheme="minorEastAsia" w:hAnsi="Bookman Old Style" w:cstheme="minorBidi"/>
          <w:b/>
          <w:lang w:val="es-ES" w:eastAsia="es-ES"/>
        </w:rPr>
        <w:t>373</w:t>
      </w:r>
      <w:r w:rsidR="00C70EE4" w:rsidRPr="00C70EE4">
        <w:rPr>
          <w:rFonts w:ascii="Bookman Old Style" w:eastAsiaTheme="minorEastAsia" w:hAnsi="Bookman Old Style" w:cstheme="minorBidi"/>
          <w:b/>
          <w:lang w:val="es-ES" w:eastAsia="es-ES"/>
        </w:rPr>
        <w:t>/2020-</w:t>
      </w:r>
      <w:r w:rsidR="002C5FF8">
        <w:rPr>
          <w:rFonts w:ascii="Bookman Old Style" w:eastAsiaTheme="minorEastAsia" w:hAnsi="Bookman Old Style" w:cstheme="minorBidi"/>
          <w:b/>
          <w:lang w:val="es-ES" w:eastAsia="es-ES"/>
        </w:rPr>
        <w:t>CR</w:t>
      </w:r>
      <w:r w:rsidR="00C70EE4">
        <w:rPr>
          <w:rFonts w:ascii="Bookman Old Style" w:eastAsiaTheme="minorEastAsia" w:hAnsi="Bookman Old Style" w:cstheme="minorBidi"/>
          <w:lang w:val="es-ES" w:eastAsia="es-ES"/>
        </w:rPr>
        <w:t>;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mediante el cual se propone, con texto sustitutorio, la “</w:t>
      </w:r>
      <w:r w:rsidR="005B3F4A" w:rsidRPr="005B3F4A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Ley que modifica la Ley 31091, Ley que garantiza el acceso al tratamiento preventivo y curativo de la enfermedad por coronavirus </w:t>
      </w:r>
      <w:r w:rsidR="005B3F4A" w:rsidRPr="005B3F4A">
        <w:rPr>
          <w:rFonts w:ascii="Bookman Old Style" w:eastAsiaTheme="minorEastAsia" w:hAnsi="Bookman Old Style" w:cstheme="minorBidi"/>
          <w:b/>
          <w:bCs/>
          <w:lang w:val="es-ES" w:eastAsia="es-ES"/>
        </w:rPr>
        <w:lastRenderedPageBreak/>
        <w:t>SARS-CoV-2 y de otras enfermedades que dan origen a emergencias sanitarias nacionales y otras pandemias declaradas por la organización mundial de la salud, para promover la investigación y desarrollo de vacunas</w:t>
      </w:r>
      <w:r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C123E2F" w14:textId="77777777" w:rsidR="006A4A47" w:rsidRDefault="006A4A47" w:rsidP="006A4A4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5CDA803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223D84">
        <w:rPr>
          <w:rFonts w:ascii="Bookman Old Style" w:eastAsia="Times New Roman" w:hAnsi="Bookman Old Style" w:cs="Arial"/>
          <w:lang w:val="es-ES" w:eastAsia="es-ES"/>
        </w:rPr>
        <w:t>12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0580C">
        <w:rPr>
          <w:rFonts w:ascii="Bookman Old Style" w:eastAsia="Times New Roman" w:hAnsi="Bookman Old Style" w:cs="Arial"/>
          <w:lang w:val="es-ES" w:eastAsia="es-ES"/>
        </w:rPr>
        <w:t>abril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E8B1" w14:textId="77777777" w:rsidR="00061364" w:rsidRDefault="00061364">
      <w:pPr>
        <w:spacing w:after="0" w:line="240" w:lineRule="auto"/>
      </w:pPr>
      <w:r>
        <w:separator/>
      </w:r>
    </w:p>
  </w:endnote>
  <w:endnote w:type="continuationSeparator" w:id="0">
    <w:p w14:paraId="39BEB91E" w14:textId="77777777" w:rsidR="00061364" w:rsidRDefault="000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10916FB0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3F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7254" w14:textId="77777777" w:rsidR="00061364" w:rsidRDefault="00061364">
      <w:pPr>
        <w:spacing w:after="0" w:line="240" w:lineRule="auto"/>
      </w:pPr>
      <w:r>
        <w:separator/>
      </w:r>
    </w:p>
  </w:footnote>
  <w:footnote w:type="continuationSeparator" w:id="0">
    <w:p w14:paraId="04A12A5B" w14:textId="77777777" w:rsidR="00061364" w:rsidRDefault="000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5C414A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4A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8B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0E56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52F4D-E676-48B2-AEF2-CE0076F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12</cp:revision>
  <cp:lastPrinted>2019-07-08T14:58:00Z</cp:lastPrinted>
  <dcterms:created xsi:type="dcterms:W3CDTF">2021-04-08T02:13:00Z</dcterms:created>
  <dcterms:modified xsi:type="dcterms:W3CDTF">2021-04-12T19:15:00Z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