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2B0E" w14:textId="77777777" w:rsidR="00B945C3" w:rsidRDefault="00B945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04EAC0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4ED3D208" w:rsidR="00AC6F83" w:rsidRDefault="00B6243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8635A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A65F5">
        <w:rPr>
          <w:rFonts w:ascii="Bookman Old Style" w:hAnsi="Bookman Old Style" w:cs="Arial"/>
          <w:b/>
          <w:sz w:val="24"/>
          <w:szCs w:val="24"/>
        </w:rPr>
        <w:t>SEGUNDA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0B6C63BB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AA65F5">
        <w:rPr>
          <w:rFonts w:ascii="Bookman Old Style" w:hAnsi="Bookman Old Style" w:cs="Arial"/>
        </w:rPr>
        <w:t>22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71C8F">
        <w:rPr>
          <w:rFonts w:ascii="Bookman Old Style" w:hAnsi="Bookman Old Style" w:cs="Arial"/>
        </w:rPr>
        <w:t>ju</w:t>
      </w:r>
      <w:r w:rsidR="00B6243B">
        <w:rPr>
          <w:rFonts w:ascii="Bookman Old Style" w:hAnsi="Bookman Old Style" w:cs="Arial"/>
        </w:rPr>
        <w:t>l</w:t>
      </w:r>
      <w:r w:rsidR="00171C8F">
        <w:rPr>
          <w:rFonts w:ascii="Bookman Old Style" w:hAnsi="Bookman Old Style" w:cs="Arial"/>
        </w:rPr>
        <w:t>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6AC6841B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12E5080B" w14:textId="76CCD73E" w:rsidR="007E34AD" w:rsidRDefault="007E34AD" w:rsidP="00B6243B">
      <w:pPr>
        <w:spacing w:after="0" w:line="240" w:lineRule="auto"/>
        <w:ind w:left="708"/>
        <w:jc w:val="both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8635AB">
        <w:rPr>
          <w:rFonts w:ascii="Bookman Old Style" w:hAnsi="Bookman Old Style" w:cs="Arial"/>
        </w:rPr>
        <w:t>Décima</w:t>
      </w:r>
      <w:r>
        <w:rPr>
          <w:rFonts w:ascii="Bookman Old Style" w:hAnsi="Bookman Old Style" w:cs="Arial"/>
        </w:rPr>
        <w:t xml:space="preserve"> </w:t>
      </w:r>
      <w:r w:rsidR="00AA65F5">
        <w:rPr>
          <w:rFonts w:ascii="Bookman Old Style" w:hAnsi="Bookman Old Style" w:cs="Arial"/>
        </w:rPr>
        <w:t xml:space="preserve">Primera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>Ordinaria</w:t>
      </w:r>
      <w:r w:rsidR="00AA65F5">
        <w:rPr>
          <w:rFonts w:ascii="Bookman Old Style" w:hAnsi="Bookman Old Style" w:cs="Arial"/>
        </w:rPr>
        <w:t xml:space="preserve">, </w:t>
      </w:r>
      <w:r w:rsidR="00B6243B">
        <w:rPr>
          <w:rFonts w:ascii="Bookman Old Style" w:hAnsi="Bookman Old Style" w:cs="Arial"/>
        </w:rPr>
        <w:t xml:space="preserve">realizada </w:t>
      </w:r>
      <w:r w:rsidR="007C32F5">
        <w:rPr>
          <w:rFonts w:ascii="Bookman Old Style" w:hAnsi="Bookman Old Style" w:cs="Arial"/>
        </w:rPr>
        <w:t xml:space="preserve">el </w:t>
      </w:r>
      <w:r w:rsidR="00AA65F5">
        <w:rPr>
          <w:rFonts w:ascii="Bookman Old Style" w:hAnsi="Bookman Old Style" w:cs="Arial"/>
        </w:rPr>
        <w:t xml:space="preserve">15 </w:t>
      </w:r>
      <w:r w:rsidR="008635AB">
        <w:rPr>
          <w:rFonts w:ascii="Bookman Old Style" w:hAnsi="Bookman Old Style" w:cs="Arial"/>
        </w:rPr>
        <w:t>d</w:t>
      </w:r>
      <w:r w:rsidR="00B6243B">
        <w:rPr>
          <w:rFonts w:ascii="Bookman Old Style" w:hAnsi="Bookman Old Style" w:cs="Arial"/>
        </w:rPr>
        <w:t xml:space="preserve">e julio </w:t>
      </w:r>
      <w:r w:rsidR="007C32F5">
        <w:rPr>
          <w:rFonts w:ascii="Bookman Old Style" w:hAnsi="Bookman Old Style" w:cs="Arial"/>
        </w:rPr>
        <w:t>de 2020</w:t>
      </w:r>
      <w:r w:rsidR="00B6243B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5CC6E662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55813111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2F2C32A8" w14:textId="46A351AD" w:rsidR="00E8562C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1B4193">
        <w:rPr>
          <w:rFonts w:ascii="Bookman Old Style" w:hAnsi="Bookman Old Style" w:cs="Arial"/>
          <w:bCs/>
        </w:rPr>
        <w:t>14</w:t>
      </w:r>
      <w:r w:rsidR="00B6243B">
        <w:rPr>
          <w:rFonts w:ascii="Bookman Old Style" w:hAnsi="Bookman Old Style" w:cs="Arial"/>
          <w:bCs/>
        </w:rPr>
        <w:t xml:space="preserve"> al </w:t>
      </w:r>
      <w:r w:rsidR="001B4193">
        <w:rPr>
          <w:rFonts w:ascii="Bookman Old Style" w:hAnsi="Bookman Old Style" w:cs="Arial"/>
          <w:bCs/>
        </w:rPr>
        <w:t>20</w:t>
      </w:r>
      <w:r w:rsidR="00B6243B">
        <w:rPr>
          <w:rFonts w:ascii="Bookman Old Style" w:hAnsi="Bookman Old Style" w:cs="Arial"/>
          <w:bCs/>
        </w:rPr>
        <w:t xml:space="preserve"> de julio </w:t>
      </w:r>
      <w:r w:rsidR="003A2D49">
        <w:rPr>
          <w:rFonts w:ascii="Bookman Old Style" w:hAnsi="Bookman Old Style" w:cs="Arial"/>
          <w:bCs/>
        </w:rPr>
        <w:t>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47AB7806" w:rsidR="003A2D49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1B4193">
        <w:rPr>
          <w:rFonts w:ascii="Bookman Old Style" w:hAnsi="Bookman Old Style" w:cs="Arial"/>
          <w:bCs/>
        </w:rPr>
        <w:t>14</w:t>
      </w:r>
      <w:r w:rsidR="008635AB">
        <w:rPr>
          <w:rFonts w:ascii="Bookman Old Style" w:hAnsi="Bookman Old Style" w:cs="Arial"/>
          <w:bCs/>
        </w:rPr>
        <w:t xml:space="preserve"> </w:t>
      </w:r>
      <w:r w:rsidR="00B6243B">
        <w:rPr>
          <w:rFonts w:ascii="Bookman Old Style" w:hAnsi="Bookman Old Style" w:cs="Arial"/>
          <w:bCs/>
        </w:rPr>
        <w:t xml:space="preserve">al </w:t>
      </w:r>
      <w:r w:rsidR="001B4193">
        <w:rPr>
          <w:rFonts w:ascii="Bookman Old Style" w:hAnsi="Bookman Old Style" w:cs="Arial"/>
          <w:bCs/>
        </w:rPr>
        <w:t>20</w:t>
      </w:r>
      <w:r w:rsidR="00B6243B">
        <w:rPr>
          <w:rFonts w:ascii="Bookman Old Style" w:hAnsi="Bookman Old Style" w:cs="Arial"/>
          <w:bCs/>
        </w:rPr>
        <w:t xml:space="preserve"> de julio </w:t>
      </w:r>
      <w:r w:rsidR="003A2D49">
        <w:rPr>
          <w:rFonts w:ascii="Bookman Old Style" w:hAnsi="Bookman Old Style" w:cs="Arial"/>
          <w:bCs/>
        </w:rPr>
        <w:t>de 2020.</w:t>
      </w:r>
    </w:p>
    <w:p w14:paraId="4ADED834" w14:textId="77777777" w:rsidR="00164D44" w:rsidRDefault="00164D44" w:rsidP="00164D44">
      <w:pPr>
        <w:pStyle w:val="Prrafodelista"/>
        <w:spacing w:after="0" w:line="360" w:lineRule="auto"/>
        <w:ind w:left="1276"/>
        <w:contextualSpacing/>
        <w:rPr>
          <w:rFonts w:ascii="Bookman Old Style" w:hAnsi="Bookman Old Style" w:cs="Arial"/>
          <w:bCs/>
        </w:rPr>
      </w:pPr>
    </w:p>
    <w:p w14:paraId="0CDC73E4" w14:textId="6B62B7B7" w:rsidR="00171C8F" w:rsidRDefault="00B644E3" w:rsidP="00171C8F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1DE9E150" w14:textId="189B6D90" w:rsidR="00784B25" w:rsidRDefault="00B644E3" w:rsidP="00784B25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 w:rsidRPr="00C10769">
        <w:rPr>
          <w:rFonts w:ascii="Bookman Old Style" w:hAnsi="Bookman Old Style" w:cs="Arial"/>
          <w:b/>
        </w:rPr>
        <w:t>PEDIDOS</w:t>
      </w:r>
    </w:p>
    <w:p w14:paraId="1460A2D5" w14:textId="74ED8FD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7E42BAC" w14:textId="48C1D409" w:rsidR="0051591E" w:rsidRPr="00D74DC2" w:rsidRDefault="0051591E" w:rsidP="004B4A1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D74DC2">
        <w:rPr>
          <w:rFonts w:ascii="Bookman Old Style" w:eastAsia="Times New Roman" w:hAnsi="Bookman Old Style" w:cs="Arial"/>
          <w:lang w:val="es-ES" w:eastAsia="es-ES"/>
        </w:rPr>
        <w:t>Informe de</w:t>
      </w:r>
      <w:r w:rsidR="00D74DC2" w:rsidRPr="00D74DC2">
        <w:rPr>
          <w:rFonts w:ascii="Bookman Old Style" w:eastAsia="Times New Roman" w:hAnsi="Bookman Old Style" w:cs="Arial"/>
          <w:lang w:val="es-ES" w:eastAsia="es-ES"/>
        </w:rPr>
        <w:t xml:space="preserve"> los a</w:t>
      </w:r>
      <w:r w:rsidRPr="00D74DC2">
        <w:rPr>
          <w:rFonts w:ascii="Bookman Old Style" w:eastAsia="Times New Roman" w:hAnsi="Bookman Old Style" w:cs="Arial"/>
          <w:lang w:val="es-ES" w:eastAsia="es-ES"/>
        </w:rPr>
        <w:t>portes a la ciencia, tecnología e innovación tecnológica</w:t>
      </w:r>
      <w:r w:rsidR="00D74DC2" w:rsidRPr="00D74DC2">
        <w:rPr>
          <w:rFonts w:ascii="Bookman Old Style" w:eastAsia="Times New Roman" w:hAnsi="Bookman Old Style" w:cs="Arial"/>
          <w:lang w:val="es-ES" w:eastAsia="es-ES"/>
        </w:rPr>
        <w:t xml:space="preserve">, sobre el </w:t>
      </w:r>
      <w:r w:rsidR="00D74DC2">
        <w:rPr>
          <w:rFonts w:ascii="Bookman Old Style" w:eastAsia="Times New Roman" w:hAnsi="Bookman Old Style" w:cs="Arial"/>
          <w:lang w:val="es-ES" w:eastAsia="es-ES"/>
        </w:rPr>
        <w:t>u</w:t>
      </w:r>
      <w:r w:rsidRPr="00D74DC2">
        <w:rPr>
          <w:rFonts w:ascii="Bookman Old Style" w:eastAsia="Times New Roman" w:hAnsi="Bookman Old Style" w:cs="Arial"/>
          <w:lang w:val="es-ES" w:eastAsia="es-ES"/>
        </w:rPr>
        <w:t>so de los recursos del canon y ¿cuál es su opinión respecto a la distribución de estos recursos que reciben las universidades?</w:t>
      </w:r>
      <w:r w:rsidR="00D74DC2">
        <w:rPr>
          <w:rFonts w:ascii="Bookman Old Style" w:eastAsia="Times New Roman" w:hAnsi="Bookman Old Style" w:cs="Arial"/>
          <w:lang w:val="es-ES" w:eastAsia="es-ES"/>
        </w:rPr>
        <w:t xml:space="preserve"> de los rectores:</w:t>
      </w:r>
    </w:p>
    <w:p w14:paraId="09417B06" w14:textId="49953F0E" w:rsidR="0051591E" w:rsidRDefault="00D74DC2" w:rsidP="00D74DC2">
      <w:pPr>
        <w:pStyle w:val="Prrafodelista"/>
        <w:numPr>
          <w:ilvl w:val="0"/>
          <w:numId w:val="44"/>
        </w:numPr>
        <w:tabs>
          <w:tab w:val="left" w:pos="5655"/>
        </w:tabs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D</w:t>
      </w:r>
      <w:r w:rsidR="0051591E">
        <w:rPr>
          <w:rFonts w:ascii="Bookman Old Style" w:eastAsia="Times New Roman" w:hAnsi="Bookman Old Style" w:cs="Arial"/>
          <w:lang w:val="es-ES" w:eastAsia="es-ES"/>
        </w:rPr>
        <w:t xml:space="preserve">octor </w:t>
      </w:r>
      <w:r w:rsidR="0051591E" w:rsidRPr="00D74DC2">
        <w:rPr>
          <w:rFonts w:ascii="Bookman Old Style" w:eastAsia="Times New Roman" w:hAnsi="Bookman Old Style" w:cs="Arial"/>
          <w:b/>
          <w:bCs/>
          <w:lang w:val="es-ES" w:eastAsia="es-ES"/>
        </w:rPr>
        <w:t>Aquilino García Bautista</w:t>
      </w:r>
      <w:r>
        <w:rPr>
          <w:rFonts w:ascii="Bookman Old Style" w:eastAsia="Times New Roman" w:hAnsi="Bookman Old Style" w:cs="Arial"/>
          <w:lang w:val="es-ES" w:eastAsia="es-ES"/>
        </w:rPr>
        <w:t>,</w:t>
      </w:r>
      <w:r w:rsidR="0051591E" w:rsidRPr="0051591E">
        <w:rPr>
          <w:rFonts w:ascii="Bookman Old Style" w:eastAsia="Times New Roman" w:hAnsi="Bookman Old Style" w:cs="Arial"/>
          <w:lang w:val="es-ES" w:eastAsia="es-ES"/>
        </w:rPr>
        <w:t xml:space="preserve"> Rector de la Universidad Nacional de San Martín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38561138" w14:textId="0AD5DD3E" w:rsidR="00D74DC2" w:rsidRPr="00D74DC2" w:rsidRDefault="00D74DC2" w:rsidP="00A17D7B">
      <w:pPr>
        <w:pStyle w:val="Prrafodelista"/>
        <w:numPr>
          <w:ilvl w:val="0"/>
          <w:numId w:val="44"/>
        </w:numPr>
        <w:tabs>
          <w:tab w:val="left" w:pos="5655"/>
        </w:tabs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D74DC2">
        <w:rPr>
          <w:rFonts w:ascii="Bookman Old Style" w:eastAsia="Times New Roman" w:hAnsi="Bookman Old Style" w:cs="Arial"/>
          <w:lang w:val="es-ES" w:eastAsia="es-ES"/>
        </w:rPr>
        <w:t xml:space="preserve">Doctor </w:t>
      </w:r>
      <w:r w:rsidRPr="00D74DC2">
        <w:rPr>
          <w:rFonts w:ascii="Bookman Old Style" w:eastAsia="Times New Roman" w:hAnsi="Bookman Old Style" w:cs="Arial"/>
          <w:b/>
          <w:bCs/>
          <w:lang w:val="es-ES" w:eastAsia="es-ES"/>
        </w:rPr>
        <w:t>Policarpio Chauca Valqui</w:t>
      </w:r>
      <w:r w:rsidRPr="00D74DC2">
        <w:rPr>
          <w:rFonts w:ascii="Bookman Old Style" w:eastAsia="Times New Roman" w:hAnsi="Bookman Old Style" w:cs="Arial"/>
          <w:lang w:val="es-ES" w:eastAsia="es-ES"/>
        </w:rPr>
        <w:t>, Rector de la Universidad Nacional Toribio Rodríguez de Mendoza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37718670" w14:textId="505DC962" w:rsidR="00234962" w:rsidRDefault="00234962" w:rsidP="00234962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7C224E">
        <w:rPr>
          <w:rFonts w:ascii="Bookman Old Style" w:eastAsia="Times New Roman" w:hAnsi="Bookman Old Style" w:cs="Arial"/>
          <w:lang w:val="es-ES" w:eastAsia="es-ES"/>
        </w:rPr>
        <w:t xml:space="preserve">Debate del predictamen </w:t>
      </w:r>
      <w:r>
        <w:rPr>
          <w:rFonts w:ascii="Bookman Old Style" w:eastAsia="Times New Roman" w:hAnsi="Bookman Old Style" w:cs="Arial"/>
          <w:lang w:val="es-ES" w:eastAsia="es-ES"/>
        </w:rPr>
        <w:t xml:space="preserve">recaído en el 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 xml:space="preserve">Decreto </w:t>
      </w:r>
      <w:r w:rsidR="002C25E6">
        <w:rPr>
          <w:rFonts w:ascii="Bookman Old Style" w:eastAsia="Times New Roman" w:hAnsi="Bookman Old Style" w:cs="Arial"/>
          <w:b/>
          <w:bCs/>
          <w:lang w:val="es-ES" w:eastAsia="es-ES"/>
        </w:rPr>
        <w:t xml:space="preserve">de 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Urgen</w:t>
      </w:r>
      <w:r w:rsidR="002C25E6">
        <w:rPr>
          <w:rFonts w:ascii="Bookman Old Style" w:eastAsia="Times New Roman" w:hAnsi="Bookman Old Style" w:cs="Arial"/>
          <w:b/>
          <w:bCs/>
          <w:lang w:val="es-ES" w:eastAsia="es-ES"/>
        </w:rPr>
        <w:t>cia</w:t>
      </w:r>
      <w:bookmarkStart w:id="0" w:name="_GoBack"/>
      <w:bookmarkEnd w:id="0"/>
      <w:r>
        <w:rPr>
          <w:rFonts w:ascii="Bookman Old Style" w:eastAsia="Times New Roman" w:hAnsi="Bookman Old Style" w:cs="Arial"/>
          <w:b/>
          <w:bCs/>
          <w:lang w:val="es-ES" w:eastAsia="es-ES"/>
        </w:rPr>
        <w:t xml:space="preserve"> 010-2019</w:t>
      </w:r>
      <w:r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Pr="00961FD6">
        <w:rPr>
          <w:rFonts w:ascii="Bookman Old Style" w:eastAsia="Times New Roman" w:hAnsi="Bookman Old Style" w:cs="Arial"/>
          <w:lang w:val="es-ES" w:eastAsia="es-ES"/>
        </w:rPr>
        <w:t xml:space="preserve">Decreto de Urgencia que </w:t>
      </w:r>
      <w:r w:rsidRPr="00234962">
        <w:rPr>
          <w:rFonts w:ascii="Bookman Old Style" w:eastAsia="Times New Roman" w:hAnsi="Bookman Old Style" w:cs="Arial"/>
          <w:lang w:val="es-ES" w:eastAsia="es-ES"/>
        </w:rPr>
        <w:t>modifica la Ley 30309, Ley que promueve la investigación científica, desarrollo tecnológico e innovación tecnológica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10ED45D6" w14:textId="6A638B82" w:rsidR="00F84F49" w:rsidRDefault="00F84F49" w:rsidP="00F84F49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7C224E">
        <w:rPr>
          <w:rFonts w:ascii="Bookman Old Style" w:eastAsia="Times New Roman" w:hAnsi="Bookman Old Style" w:cs="Arial"/>
          <w:lang w:val="es-ES" w:eastAsia="es-ES"/>
        </w:rPr>
        <w:t xml:space="preserve">Debate del predictamen </w:t>
      </w:r>
      <w:r w:rsidR="000F4DDC">
        <w:rPr>
          <w:rFonts w:ascii="Bookman Old Style" w:eastAsia="Times New Roman" w:hAnsi="Bookman Old Style" w:cs="Arial"/>
          <w:lang w:val="es-ES" w:eastAsia="es-ES"/>
        </w:rPr>
        <w:t xml:space="preserve">recaído en </w:t>
      </w:r>
      <w:r w:rsidR="00961FD6">
        <w:rPr>
          <w:rFonts w:ascii="Bookman Old Style" w:eastAsia="Times New Roman" w:hAnsi="Bookman Old Style" w:cs="Arial"/>
          <w:lang w:val="es-ES" w:eastAsia="es-ES"/>
        </w:rPr>
        <w:t>e</w:t>
      </w:r>
      <w:r w:rsidR="000F4DDC">
        <w:rPr>
          <w:rFonts w:ascii="Bookman Old Style" w:eastAsia="Times New Roman" w:hAnsi="Bookman Old Style" w:cs="Arial"/>
          <w:lang w:val="es-ES" w:eastAsia="es-ES"/>
        </w:rPr>
        <w:t>l</w:t>
      </w:r>
      <w:r w:rsidR="00961FD6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234962">
        <w:rPr>
          <w:rFonts w:ascii="Bookman Old Style" w:eastAsia="Times New Roman" w:hAnsi="Bookman Old Style" w:cs="Arial"/>
          <w:b/>
          <w:bCs/>
          <w:lang w:val="es-ES" w:eastAsia="es-ES"/>
        </w:rPr>
        <w:t>Proyecto de Ley 5184/2020-CR</w:t>
      </w:r>
      <w:r w:rsidR="00961FD6"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="00C973E4">
        <w:rPr>
          <w:rFonts w:ascii="Bookman Old Style" w:eastAsia="Times New Roman" w:hAnsi="Bookman Old Style" w:cs="Arial"/>
          <w:lang w:val="es-ES" w:eastAsia="es-ES"/>
        </w:rPr>
        <w:t>mediante el cual se propone, con texto sustitutorio, la “Ley que establece la obligatoriedad de la implementación de mesas de partes virtuales y notificaciones electrónicas en las entidades de la Administración Pública”</w:t>
      </w:r>
      <w:r w:rsidR="00961FD6">
        <w:rPr>
          <w:rFonts w:ascii="Bookman Old Style" w:eastAsia="Times New Roman" w:hAnsi="Bookman Old Style" w:cs="Arial"/>
          <w:lang w:val="es-ES" w:eastAsia="es-ES"/>
        </w:rPr>
        <w:t>.</w:t>
      </w:r>
    </w:p>
    <w:p w14:paraId="69BF03B2" w14:textId="3AD4930B" w:rsidR="007300A3" w:rsidRDefault="007300A3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2E68B644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8749C9">
        <w:rPr>
          <w:rFonts w:ascii="Bookman Old Style" w:eastAsia="Times New Roman" w:hAnsi="Bookman Old Style" w:cs="Arial"/>
          <w:lang w:val="es-ES" w:eastAsia="es-ES"/>
        </w:rPr>
        <w:t>2</w:t>
      </w:r>
      <w:r w:rsidR="006A7B8C">
        <w:rPr>
          <w:rFonts w:ascii="Bookman Old Style" w:eastAsia="Times New Roman" w:hAnsi="Bookman Old Style" w:cs="Arial"/>
          <w:lang w:val="es-ES" w:eastAsia="es-ES"/>
        </w:rPr>
        <w:t>1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2E0C">
        <w:rPr>
          <w:rFonts w:ascii="Bookman Old Style" w:eastAsia="Times New Roman" w:hAnsi="Bookman Old Style" w:cs="Arial"/>
          <w:lang w:val="es-ES" w:eastAsia="es-ES"/>
        </w:rPr>
        <w:t>ju</w:t>
      </w:r>
      <w:r w:rsidR="00961FD6">
        <w:rPr>
          <w:rFonts w:ascii="Bookman Old Style" w:eastAsia="Times New Roman" w:hAnsi="Bookman Old Style" w:cs="Arial"/>
          <w:lang w:val="es-ES" w:eastAsia="es-ES"/>
        </w:rPr>
        <w:t>l</w:t>
      </w:r>
      <w:r w:rsidR="00892E0C">
        <w:rPr>
          <w:rFonts w:ascii="Bookman Old Style" w:eastAsia="Times New Roman" w:hAnsi="Bookman Old Style" w:cs="Arial"/>
          <w:lang w:val="es-ES" w:eastAsia="es-ES"/>
        </w:rPr>
        <w:t>io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46F5" w14:textId="77777777" w:rsidR="00D95D92" w:rsidRDefault="00D95D92">
      <w:pPr>
        <w:spacing w:after="0" w:line="240" w:lineRule="auto"/>
      </w:pPr>
      <w:r>
        <w:separator/>
      </w:r>
    </w:p>
  </w:endnote>
  <w:endnote w:type="continuationSeparator" w:id="0">
    <w:p w14:paraId="1B637E4F" w14:textId="77777777" w:rsidR="00D95D92" w:rsidRDefault="00D9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EE85" w14:textId="77777777" w:rsidR="00D95D92" w:rsidRDefault="00D95D92">
      <w:pPr>
        <w:spacing w:after="0" w:line="240" w:lineRule="auto"/>
      </w:pPr>
      <w:r>
        <w:separator/>
      </w:r>
    </w:p>
  </w:footnote>
  <w:footnote w:type="continuationSeparator" w:id="0">
    <w:p w14:paraId="2C949ECC" w14:textId="77777777" w:rsidR="00D95D92" w:rsidRDefault="00D9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776C849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4EEF7110"/>
    <w:multiLevelType w:val="hybridMultilevel"/>
    <w:tmpl w:val="9614E06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5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7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40"/>
  </w:num>
  <w:num w:numId="4">
    <w:abstractNumId w:val="38"/>
  </w:num>
  <w:num w:numId="5">
    <w:abstractNumId w:val="23"/>
  </w:num>
  <w:num w:numId="6">
    <w:abstractNumId w:val="33"/>
  </w:num>
  <w:num w:numId="7">
    <w:abstractNumId w:val="30"/>
  </w:num>
  <w:num w:numId="8">
    <w:abstractNumId w:val="32"/>
  </w:num>
  <w:num w:numId="9">
    <w:abstractNumId w:val="1"/>
  </w:num>
  <w:num w:numId="10">
    <w:abstractNumId w:val="14"/>
  </w:num>
  <w:num w:numId="11">
    <w:abstractNumId w:val="31"/>
  </w:num>
  <w:num w:numId="12">
    <w:abstractNumId w:val="15"/>
  </w:num>
  <w:num w:numId="13">
    <w:abstractNumId w:val="35"/>
  </w:num>
  <w:num w:numId="14">
    <w:abstractNumId w:val="37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8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39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7"/>
  </w:num>
  <w:num w:numId="38">
    <w:abstractNumId w:val="36"/>
  </w:num>
  <w:num w:numId="39">
    <w:abstractNumId w:val="29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1632F"/>
    <w:rsid w:val="00024B15"/>
    <w:rsid w:val="00024DA6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0EE1"/>
    <w:rsid w:val="000C78B9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41E0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2E2F"/>
    <w:rsid w:val="001F363B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198F"/>
    <w:rsid w:val="0024411F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8C0"/>
    <w:rsid w:val="00285B3D"/>
    <w:rsid w:val="00293B9A"/>
    <w:rsid w:val="002966E5"/>
    <w:rsid w:val="002A3A0E"/>
    <w:rsid w:val="002A5321"/>
    <w:rsid w:val="002B077D"/>
    <w:rsid w:val="002B2E6A"/>
    <w:rsid w:val="002B36C4"/>
    <w:rsid w:val="002C032A"/>
    <w:rsid w:val="002C1942"/>
    <w:rsid w:val="002C25E6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A41C8"/>
    <w:rsid w:val="003B62CC"/>
    <w:rsid w:val="003C3591"/>
    <w:rsid w:val="003C6F02"/>
    <w:rsid w:val="003D361A"/>
    <w:rsid w:val="003D7A9A"/>
    <w:rsid w:val="003F0066"/>
    <w:rsid w:val="003F37A5"/>
    <w:rsid w:val="003F44A8"/>
    <w:rsid w:val="003F67B8"/>
    <w:rsid w:val="003F76DC"/>
    <w:rsid w:val="00400210"/>
    <w:rsid w:val="00406901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58EA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8333B"/>
    <w:rsid w:val="005923A9"/>
    <w:rsid w:val="005924EF"/>
    <w:rsid w:val="00595A11"/>
    <w:rsid w:val="00597407"/>
    <w:rsid w:val="005974AF"/>
    <w:rsid w:val="005B2FB7"/>
    <w:rsid w:val="005B3FAA"/>
    <w:rsid w:val="005B41E7"/>
    <w:rsid w:val="005B4926"/>
    <w:rsid w:val="005C5E04"/>
    <w:rsid w:val="005D0319"/>
    <w:rsid w:val="005D0D2A"/>
    <w:rsid w:val="005D1176"/>
    <w:rsid w:val="005D3ADD"/>
    <w:rsid w:val="005D5293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0F17"/>
    <w:rsid w:val="006510A2"/>
    <w:rsid w:val="00651A51"/>
    <w:rsid w:val="006549D7"/>
    <w:rsid w:val="00656855"/>
    <w:rsid w:val="00662C2F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A7B8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80616B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5AB"/>
    <w:rsid w:val="008636CE"/>
    <w:rsid w:val="00863F03"/>
    <w:rsid w:val="00871550"/>
    <w:rsid w:val="008749C9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47D8"/>
    <w:rsid w:val="008E0881"/>
    <w:rsid w:val="008E1008"/>
    <w:rsid w:val="008E2926"/>
    <w:rsid w:val="008E2FF2"/>
    <w:rsid w:val="008E40F1"/>
    <w:rsid w:val="008E7B37"/>
    <w:rsid w:val="008F14CA"/>
    <w:rsid w:val="008F41AE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17EB"/>
    <w:rsid w:val="00961FD6"/>
    <w:rsid w:val="00966246"/>
    <w:rsid w:val="00973855"/>
    <w:rsid w:val="0098510D"/>
    <w:rsid w:val="00991BBA"/>
    <w:rsid w:val="00993237"/>
    <w:rsid w:val="009975F8"/>
    <w:rsid w:val="009A2F4F"/>
    <w:rsid w:val="009B56D2"/>
    <w:rsid w:val="009B7A0E"/>
    <w:rsid w:val="009B7CA1"/>
    <w:rsid w:val="009C00F0"/>
    <w:rsid w:val="009C0BC6"/>
    <w:rsid w:val="009C0F02"/>
    <w:rsid w:val="009C3F3B"/>
    <w:rsid w:val="009C421B"/>
    <w:rsid w:val="009D503A"/>
    <w:rsid w:val="009D6513"/>
    <w:rsid w:val="009E3C10"/>
    <w:rsid w:val="009F13B4"/>
    <w:rsid w:val="009F3B31"/>
    <w:rsid w:val="009F65C5"/>
    <w:rsid w:val="009F69BD"/>
    <w:rsid w:val="009F766F"/>
    <w:rsid w:val="00A00A85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2D3B"/>
    <w:rsid w:val="00A54CE0"/>
    <w:rsid w:val="00A61150"/>
    <w:rsid w:val="00A6483B"/>
    <w:rsid w:val="00A702C0"/>
    <w:rsid w:val="00A70544"/>
    <w:rsid w:val="00A745DC"/>
    <w:rsid w:val="00A778BD"/>
    <w:rsid w:val="00A9614C"/>
    <w:rsid w:val="00A97161"/>
    <w:rsid w:val="00AA58BC"/>
    <w:rsid w:val="00AA65F5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3486"/>
    <w:rsid w:val="00AE44FC"/>
    <w:rsid w:val="00AE5DC0"/>
    <w:rsid w:val="00AF0609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45C3"/>
    <w:rsid w:val="00B95C6A"/>
    <w:rsid w:val="00BA04A3"/>
    <w:rsid w:val="00BA0677"/>
    <w:rsid w:val="00BA0B3D"/>
    <w:rsid w:val="00BA40A7"/>
    <w:rsid w:val="00BA5BAD"/>
    <w:rsid w:val="00BB20E9"/>
    <w:rsid w:val="00BB31B9"/>
    <w:rsid w:val="00BB4B1D"/>
    <w:rsid w:val="00BB5536"/>
    <w:rsid w:val="00BB7273"/>
    <w:rsid w:val="00BC2A28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3E4"/>
    <w:rsid w:val="00C97690"/>
    <w:rsid w:val="00CA2C5B"/>
    <w:rsid w:val="00CB36AE"/>
    <w:rsid w:val="00CB5104"/>
    <w:rsid w:val="00CB5750"/>
    <w:rsid w:val="00CB60A2"/>
    <w:rsid w:val="00CC54D3"/>
    <w:rsid w:val="00CC682F"/>
    <w:rsid w:val="00CD487E"/>
    <w:rsid w:val="00CE5700"/>
    <w:rsid w:val="00CE613B"/>
    <w:rsid w:val="00CF5471"/>
    <w:rsid w:val="00D0657F"/>
    <w:rsid w:val="00D12E24"/>
    <w:rsid w:val="00D133D5"/>
    <w:rsid w:val="00D14D83"/>
    <w:rsid w:val="00D157EF"/>
    <w:rsid w:val="00D17E80"/>
    <w:rsid w:val="00D30B88"/>
    <w:rsid w:val="00D32AC9"/>
    <w:rsid w:val="00D4366C"/>
    <w:rsid w:val="00D44CC4"/>
    <w:rsid w:val="00D50ED2"/>
    <w:rsid w:val="00D51619"/>
    <w:rsid w:val="00D5166E"/>
    <w:rsid w:val="00D52543"/>
    <w:rsid w:val="00D53914"/>
    <w:rsid w:val="00D57A4F"/>
    <w:rsid w:val="00D64085"/>
    <w:rsid w:val="00D65CF4"/>
    <w:rsid w:val="00D66F60"/>
    <w:rsid w:val="00D74DC2"/>
    <w:rsid w:val="00D76E9F"/>
    <w:rsid w:val="00D83EE4"/>
    <w:rsid w:val="00D90C7A"/>
    <w:rsid w:val="00D9287E"/>
    <w:rsid w:val="00D95D92"/>
    <w:rsid w:val="00D97031"/>
    <w:rsid w:val="00DA794D"/>
    <w:rsid w:val="00DB1502"/>
    <w:rsid w:val="00DB2B4C"/>
    <w:rsid w:val="00DB685A"/>
    <w:rsid w:val="00DC1880"/>
    <w:rsid w:val="00DC560E"/>
    <w:rsid w:val="00DC7B1D"/>
    <w:rsid w:val="00DD2A4E"/>
    <w:rsid w:val="00DD6EBD"/>
    <w:rsid w:val="00DD7C3F"/>
    <w:rsid w:val="00DE51A6"/>
    <w:rsid w:val="00DE70A4"/>
    <w:rsid w:val="00DF5349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6443"/>
    <w:rsid w:val="00E57C69"/>
    <w:rsid w:val="00E624A2"/>
    <w:rsid w:val="00E65E49"/>
    <w:rsid w:val="00E754BB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9" ma:contentTypeDescription="Create a new document." ma:contentTypeScope="" ma:versionID="788f53cff6a17e090daa8eb482e2fe7c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54cb5963e9e00bf5d1be21c78f3238cf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6573-BBEA-4E6C-8EB6-65C851ACB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2F5A1-B975-468B-BE93-EEB654B8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5</cp:revision>
  <cp:lastPrinted>2019-07-08T14:58:00Z</cp:lastPrinted>
  <dcterms:created xsi:type="dcterms:W3CDTF">2020-07-15T18:23:00Z</dcterms:created>
  <dcterms:modified xsi:type="dcterms:W3CDTF">2020-07-20T15:10:00Z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